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91E0" w14:textId="77777777" w:rsidR="00BF6E37" w:rsidRDefault="00BF6E37" w:rsidP="007125A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17191B"/>
        </w:rPr>
      </w:pPr>
      <w:r w:rsidRPr="009C1C84">
        <w:rPr>
          <w:rFonts w:ascii="Calibri" w:hAnsi="Calibri" w:cs="Calibri"/>
          <w:color w:val="17191B"/>
        </w:rPr>
        <w:t>***COURTESY POSTING***</w:t>
      </w:r>
    </w:p>
    <w:p w14:paraId="175F5443" w14:textId="77777777" w:rsidR="007125AF" w:rsidRPr="009C1C84" w:rsidRDefault="007125AF" w:rsidP="00BF6E37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17191B"/>
        </w:rPr>
      </w:pPr>
    </w:p>
    <w:p w14:paraId="4B48E899" w14:textId="2044A77C" w:rsidR="00FD4F80" w:rsidRPr="003E53F1" w:rsidRDefault="00FD4F80" w:rsidP="00FD4F80">
      <w:pPr>
        <w:pStyle w:val="NormalWeb"/>
        <w:rPr>
          <w:rFonts w:ascii="Verdana" w:hAnsi="Verdana" w:cs="Calibri"/>
          <w:color w:val="17191B"/>
          <w:sz w:val="20"/>
          <w:szCs w:val="20"/>
        </w:rPr>
      </w:pPr>
      <w:r w:rsidRPr="003E53F1">
        <w:rPr>
          <w:rFonts w:ascii="Verdana" w:hAnsi="Verdana" w:cs="Calibri"/>
          <w:color w:val="17191B"/>
          <w:sz w:val="20"/>
          <w:szCs w:val="20"/>
        </w:rPr>
        <w:t xml:space="preserve">The Idaho Department of Lands (IDL) is seeking </w:t>
      </w:r>
      <w:r w:rsidR="008F02A4" w:rsidRPr="003E53F1">
        <w:rPr>
          <w:rFonts w:ascii="Verdana" w:hAnsi="Verdana" w:cs="Calibri"/>
          <w:color w:val="17191B"/>
          <w:sz w:val="20"/>
          <w:szCs w:val="20"/>
        </w:rPr>
        <w:t>quotes</w:t>
      </w:r>
      <w:r w:rsidRPr="003E53F1">
        <w:rPr>
          <w:rFonts w:ascii="Verdana" w:hAnsi="Verdana" w:cs="Calibri"/>
          <w:color w:val="17191B"/>
          <w:sz w:val="20"/>
          <w:szCs w:val="20"/>
        </w:rPr>
        <w:t xml:space="preserve"> from qualified </w:t>
      </w:r>
      <w:r w:rsidR="008F02A4" w:rsidRPr="003E53F1">
        <w:rPr>
          <w:rFonts w:ascii="Verdana" w:hAnsi="Verdana" w:cs="Calibri"/>
          <w:color w:val="17191B"/>
          <w:sz w:val="20"/>
          <w:szCs w:val="20"/>
        </w:rPr>
        <w:t>vendors</w:t>
      </w:r>
      <w:r w:rsidRPr="003E53F1">
        <w:rPr>
          <w:rFonts w:ascii="Verdana" w:hAnsi="Verdana" w:cs="Calibri"/>
          <w:color w:val="17191B"/>
          <w:sz w:val="20"/>
          <w:szCs w:val="20"/>
        </w:rPr>
        <w:t xml:space="preserve"> for </w:t>
      </w:r>
      <w:r w:rsidR="008F02A4" w:rsidRPr="003E53F1">
        <w:rPr>
          <w:rFonts w:ascii="Verdana" w:hAnsi="Verdana" w:cs="Calibri"/>
          <w:color w:val="17191B"/>
          <w:sz w:val="20"/>
          <w:szCs w:val="20"/>
        </w:rPr>
        <w:t>t</w:t>
      </w:r>
      <w:r w:rsidRPr="003E53F1">
        <w:rPr>
          <w:rFonts w:ascii="Verdana" w:hAnsi="Verdana" w:cs="Calibri"/>
          <w:color w:val="17191B"/>
          <w:sz w:val="20"/>
          <w:szCs w:val="20"/>
        </w:rPr>
        <w:t xml:space="preserve">wo (2) </w:t>
      </w:r>
      <w:r w:rsidR="008F02A4" w:rsidRPr="003E53F1">
        <w:rPr>
          <w:rFonts w:ascii="Verdana" w:hAnsi="Verdana" w:cs="Calibri"/>
          <w:color w:val="17191B"/>
          <w:sz w:val="20"/>
          <w:szCs w:val="20"/>
        </w:rPr>
        <w:t xml:space="preserve">CXT Cascadian Vault Toilets, or </w:t>
      </w:r>
      <w:r w:rsidR="00DF63E4" w:rsidRPr="003E53F1">
        <w:rPr>
          <w:rFonts w:ascii="Verdana" w:hAnsi="Verdana" w:cs="Calibri"/>
          <w:color w:val="17191B"/>
          <w:sz w:val="20"/>
          <w:szCs w:val="20"/>
        </w:rPr>
        <w:t>Equivalent</w:t>
      </w:r>
      <w:r w:rsidR="008F02A4" w:rsidRPr="003E53F1">
        <w:rPr>
          <w:rFonts w:ascii="Verdana" w:hAnsi="Verdana" w:cs="Calibri"/>
          <w:color w:val="17191B"/>
          <w:sz w:val="20"/>
          <w:szCs w:val="20"/>
        </w:rPr>
        <w:t>, to be provided, delivered and installed in separate locations located near Kelly Canyon, ID.</w:t>
      </w:r>
    </w:p>
    <w:p w14:paraId="7879B0C6" w14:textId="4DA45261" w:rsidR="007125AF" w:rsidRPr="00D20EC3" w:rsidRDefault="007125AF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theme="minorHAnsi"/>
          <w:b/>
          <w:bCs/>
          <w:color w:val="17191B"/>
          <w:sz w:val="20"/>
          <w:szCs w:val="20"/>
        </w:rPr>
      </w:pPr>
      <w:r w:rsidRPr="00D20EC3">
        <w:rPr>
          <w:rFonts w:ascii="Verdana" w:hAnsi="Verdana" w:cstheme="minorHAnsi"/>
          <w:b/>
          <w:bCs/>
          <w:color w:val="17191B"/>
          <w:sz w:val="20"/>
          <w:szCs w:val="20"/>
        </w:rPr>
        <w:t>To view and respond to this solicitation, please register in the State of Idaho eProcurement system here</w:t>
      </w:r>
      <w:r w:rsidR="008F02A4">
        <w:rPr>
          <w:rFonts w:ascii="Verdana" w:hAnsi="Verdana" w:cstheme="minorHAnsi"/>
          <w:b/>
          <w:bCs/>
          <w:color w:val="17191B"/>
          <w:sz w:val="20"/>
          <w:szCs w:val="20"/>
        </w:rPr>
        <w:t>:</w:t>
      </w:r>
      <w:r w:rsidRPr="00D20EC3">
        <w:rPr>
          <w:rFonts w:ascii="Verdana" w:hAnsi="Verdana" w:cstheme="minorHAnsi"/>
          <w:b/>
          <w:bCs/>
          <w:color w:val="17191B"/>
          <w:sz w:val="20"/>
          <w:szCs w:val="20"/>
        </w:rPr>
        <w:t xml:space="preserve"> </w:t>
      </w:r>
      <w:hyperlink r:id="rId4" w:history="1">
        <w:r w:rsidRPr="008F02A4">
          <w:rPr>
            <w:rStyle w:val="Hyperlink"/>
            <w:rFonts w:ascii="Verdana" w:hAnsi="Verdana" w:cstheme="minorHAnsi"/>
            <w:b/>
            <w:bCs/>
            <w:sz w:val="20"/>
            <w:szCs w:val="20"/>
          </w:rPr>
          <w:t>Luma IPRO Supplier Portal</w:t>
        </w:r>
      </w:hyperlink>
      <w:r w:rsidRPr="00D20EC3">
        <w:rPr>
          <w:rFonts w:ascii="Verdana" w:hAnsi="Verdana" w:cstheme="minorHAnsi"/>
          <w:b/>
          <w:bCs/>
          <w:color w:val="17191B"/>
          <w:sz w:val="20"/>
          <w:szCs w:val="20"/>
        </w:rPr>
        <w:t xml:space="preserve"> </w:t>
      </w:r>
      <w:r w:rsidRPr="00D20EC3">
        <w:rPr>
          <w:rFonts w:ascii="Verdana" w:hAnsi="Verdana" w:cstheme="minorHAnsi"/>
          <w:b/>
          <w:bCs/>
          <w:sz w:val="20"/>
          <w:szCs w:val="20"/>
        </w:rPr>
        <w:t>and search for the solicitation number</w:t>
      </w:r>
      <w:r w:rsidR="008F02A4">
        <w:rPr>
          <w:rFonts w:ascii="Verdana" w:hAnsi="Verdana" w:cstheme="minorHAnsi"/>
          <w:b/>
          <w:bCs/>
          <w:sz w:val="20"/>
          <w:szCs w:val="20"/>
        </w:rPr>
        <w:t>, 1307</w:t>
      </w:r>
      <w:r w:rsidRPr="00D20EC3">
        <w:rPr>
          <w:rFonts w:ascii="Verdana" w:hAnsi="Verdana" w:cstheme="minorHAnsi"/>
          <w:b/>
          <w:bCs/>
          <w:sz w:val="20"/>
          <w:szCs w:val="20"/>
        </w:rPr>
        <w:t>.</w:t>
      </w:r>
    </w:p>
    <w:p w14:paraId="61C35714" w14:textId="31912BFB" w:rsidR="00D20EC3" w:rsidRPr="00D20EC3" w:rsidRDefault="00D20EC3" w:rsidP="00D20EC3">
      <w:pPr>
        <w:pStyle w:val="NormalWeb"/>
        <w:rPr>
          <w:rFonts w:ascii="Verdana" w:hAnsi="Verdana" w:cs="Calibri"/>
          <w:color w:val="17191B"/>
          <w:sz w:val="20"/>
          <w:szCs w:val="20"/>
        </w:rPr>
      </w:pPr>
      <w:r w:rsidRPr="00D20EC3">
        <w:rPr>
          <w:rFonts w:ascii="Verdana" w:hAnsi="Verdana" w:cs="Calibri"/>
          <w:color w:val="17191B"/>
          <w:sz w:val="20"/>
          <w:szCs w:val="20"/>
        </w:rPr>
        <w:t xml:space="preserve">The Request for </w:t>
      </w:r>
      <w:r w:rsidR="008F02A4">
        <w:rPr>
          <w:rFonts w:ascii="Verdana" w:hAnsi="Verdana" w:cs="Calibri"/>
          <w:color w:val="17191B"/>
          <w:sz w:val="20"/>
          <w:szCs w:val="20"/>
        </w:rPr>
        <w:t>Quotes</w:t>
      </w:r>
      <w:r w:rsidRPr="00D20EC3">
        <w:rPr>
          <w:rFonts w:ascii="Verdana" w:hAnsi="Verdana" w:cs="Calibri"/>
          <w:color w:val="17191B"/>
          <w:sz w:val="20"/>
          <w:szCs w:val="20"/>
        </w:rPr>
        <w:t xml:space="preserve"> is </w:t>
      </w:r>
      <w:r w:rsidRPr="00FD4F80">
        <w:rPr>
          <w:rFonts w:ascii="Verdana" w:hAnsi="Verdana" w:cs="Calibri"/>
          <w:b/>
          <w:bCs/>
          <w:color w:val="17191B"/>
          <w:sz w:val="20"/>
          <w:szCs w:val="20"/>
        </w:rPr>
        <w:t>RF</w:t>
      </w:r>
      <w:r w:rsidR="008F02A4">
        <w:rPr>
          <w:rFonts w:ascii="Verdana" w:hAnsi="Verdana" w:cs="Calibri"/>
          <w:b/>
          <w:bCs/>
          <w:color w:val="17191B"/>
          <w:sz w:val="20"/>
          <w:szCs w:val="20"/>
        </w:rPr>
        <w:t>Q</w:t>
      </w:r>
      <w:r w:rsidRPr="00FD4F80">
        <w:rPr>
          <w:rFonts w:ascii="Verdana" w:hAnsi="Verdana" w:cs="Calibri"/>
          <w:b/>
          <w:bCs/>
          <w:color w:val="17191B"/>
          <w:sz w:val="20"/>
          <w:szCs w:val="20"/>
        </w:rPr>
        <w:t xml:space="preserve"> # 1</w:t>
      </w:r>
      <w:r w:rsidR="008F02A4">
        <w:rPr>
          <w:rFonts w:ascii="Verdana" w:hAnsi="Verdana" w:cs="Calibri"/>
          <w:b/>
          <w:bCs/>
          <w:color w:val="17191B"/>
          <w:sz w:val="20"/>
          <w:szCs w:val="20"/>
        </w:rPr>
        <w:t>307</w:t>
      </w:r>
      <w:r w:rsidRPr="00FD4F80">
        <w:rPr>
          <w:rFonts w:ascii="Verdana" w:hAnsi="Verdana" w:cs="Calibri"/>
          <w:b/>
          <w:bCs/>
          <w:color w:val="17191B"/>
          <w:sz w:val="20"/>
          <w:szCs w:val="20"/>
        </w:rPr>
        <w:t xml:space="preserve"> </w:t>
      </w:r>
      <w:r w:rsidR="008F02A4">
        <w:rPr>
          <w:rFonts w:ascii="Verdana" w:hAnsi="Verdana" w:cs="Calibri"/>
          <w:b/>
          <w:bCs/>
          <w:color w:val="17191B"/>
          <w:sz w:val="20"/>
          <w:szCs w:val="20"/>
        </w:rPr>
        <w:t>CXT Cascadian Vault Toilets, or Equivalent.</w:t>
      </w:r>
      <w:r w:rsidRPr="00D20EC3">
        <w:rPr>
          <w:rFonts w:ascii="Verdana" w:hAnsi="Verdana" w:cs="Calibri"/>
          <w:color w:val="17191B"/>
          <w:sz w:val="20"/>
          <w:szCs w:val="20"/>
        </w:rPr>
        <w:t xml:space="preserve">  </w:t>
      </w:r>
    </w:p>
    <w:p w14:paraId="11DEB590" w14:textId="28860A0C" w:rsidR="008E7D6B" w:rsidRPr="00D20EC3" w:rsidRDefault="00D20EC3" w:rsidP="00D20EC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Calibri"/>
          <w:color w:val="17191B"/>
          <w:sz w:val="20"/>
          <w:szCs w:val="20"/>
          <w:u w:val="single"/>
        </w:rPr>
      </w:pPr>
      <w:r w:rsidRPr="00D20EC3">
        <w:rPr>
          <w:rFonts w:ascii="Verdana" w:hAnsi="Verdana" w:cs="Calibri"/>
          <w:color w:val="17191B"/>
          <w:sz w:val="20"/>
          <w:szCs w:val="20"/>
          <w:u w:val="single"/>
        </w:rPr>
        <w:t>SCHEDULE OF EVENTS</w:t>
      </w:r>
    </w:p>
    <w:p w14:paraId="5412F318" w14:textId="77777777" w:rsidR="00D20EC3" w:rsidRPr="00D20EC3" w:rsidRDefault="00D20EC3" w:rsidP="00D20EC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Calibri"/>
          <w:color w:val="17191B"/>
          <w:sz w:val="20"/>
          <w:szCs w:val="20"/>
          <w:u w:val="single"/>
        </w:rPr>
      </w:pPr>
    </w:p>
    <w:p w14:paraId="2DDF59AB" w14:textId="23CBBF5F" w:rsidR="00D20EC3" w:rsidRPr="00D20EC3" w:rsidRDefault="008F02A4" w:rsidP="00D20EC3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Verdana" w:hAnsi="Verdana" w:cs="Calibri"/>
          <w:noProof/>
          <w:color w:val="17191B"/>
          <w:sz w:val="20"/>
          <w:szCs w:val="20"/>
        </w:rPr>
      </w:pPr>
      <w:r>
        <w:rPr>
          <w:rFonts w:ascii="Verdana" w:hAnsi="Verdana" w:cs="Calibri"/>
          <w:color w:val="17191B"/>
          <w:sz w:val="20"/>
          <w:szCs w:val="20"/>
        </w:rPr>
        <w:t>RFQ</w:t>
      </w:r>
      <w:r w:rsidR="00D20EC3" w:rsidRPr="00D20EC3">
        <w:rPr>
          <w:rFonts w:ascii="Verdana" w:hAnsi="Verdana" w:cs="Calibri"/>
          <w:color w:val="17191B"/>
          <w:sz w:val="20"/>
          <w:szCs w:val="20"/>
        </w:rPr>
        <w:t xml:space="preserve"> Release Date</w:t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   </w:t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>
        <w:rPr>
          <w:rFonts w:ascii="Verdana" w:hAnsi="Verdana" w:cs="Calibri"/>
          <w:noProof/>
          <w:color w:val="17191B"/>
          <w:sz w:val="20"/>
          <w:szCs w:val="20"/>
        </w:rPr>
        <w:t>May 27, 2026</w:t>
      </w:r>
    </w:p>
    <w:p w14:paraId="06E7835F" w14:textId="28E81F4A" w:rsidR="00D20EC3" w:rsidRPr="00D20EC3" w:rsidRDefault="00D20EC3" w:rsidP="00D20EC3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Verdana" w:hAnsi="Verdana" w:cs="Calibri"/>
          <w:noProof/>
          <w:color w:val="17191B"/>
          <w:sz w:val="20"/>
          <w:szCs w:val="20"/>
        </w:rPr>
      </w:pPr>
      <w:r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Questions Deadline </w:t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ab/>
        <w:t>11:59</w:t>
      </w:r>
      <w:r w:rsidR="008F02A4">
        <w:rPr>
          <w:rFonts w:ascii="Verdana" w:hAnsi="Verdana" w:cs="Calibri"/>
          <w:noProof/>
          <w:color w:val="17191B"/>
          <w:sz w:val="20"/>
          <w:szCs w:val="20"/>
        </w:rPr>
        <w:t>:59</w:t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 PM </w:t>
      </w:r>
      <w:r w:rsidR="008F02A4">
        <w:rPr>
          <w:rFonts w:ascii="Verdana" w:hAnsi="Verdana" w:cs="Calibri"/>
          <w:noProof/>
          <w:color w:val="17191B"/>
          <w:sz w:val="20"/>
          <w:szCs w:val="20"/>
        </w:rPr>
        <w:t>M</w:t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T </w:t>
      </w:r>
      <w:r w:rsidR="008F02A4">
        <w:rPr>
          <w:rFonts w:ascii="Verdana" w:hAnsi="Verdana" w:cs="Calibri"/>
          <w:noProof/>
          <w:color w:val="17191B"/>
          <w:sz w:val="20"/>
          <w:szCs w:val="20"/>
        </w:rPr>
        <w:t>June 1</w:t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>, 2026</w:t>
      </w:r>
    </w:p>
    <w:p w14:paraId="1BFB38F9" w14:textId="377145B9" w:rsidR="00D20EC3" w:rsidRPr="00D20EC3" w:rsidRDefault="00D20EC3" w:rsidP="00D20EC3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Verdana" w:hAnsi="Verdana" w:cs="Calibri"/>
          <w:noProof/>
          <w:color w:val="17191B"/>
          <w:sz w:val="20"/>
          <w:szCs w:val="20"/>
        </w:rPr>
      </w:pPr>
      <w:r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Due Date  Before </w:t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="008F02A4">
        <w:rPr>
          <w:rFonts w:ascii="Verdana" w:hAnsi="Verdana" w:cs="Calibri"/>
          <w:noProof/>
          <w:color w:val="17191B"/>
          <w:sz w:val="20"/>
          <w:szCs w:val="20"/>
        </w:rPr>
        <w:t>5</w:t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:00 PM </w:t>
      </w:r>
      <w:r w:rsidR="008F02A4">
        <w:rPr>
          <w:rFonts w:ascii="Verdana" w:hAnsi="Verdana" w:cs="Calibri"/>
          <w:noProof/>
          <w:color w:val="17191B"/>
          <w:sz w:val="20"/>
          <w:szCs w:val="20"/>
        </w:rPr>
        <w:t>M</w:t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T on </w:t>
      </w:r>
      <w:r w:rsidR="008F02A4" w:rsidRPr="00D01906">
        <w:rPr>
          <w:rFonts w:ascii="Verdana" w:hAnsi="Verdana" w:cs="Calibri"/>
          <w:b/>
          <w:bCs/>
          <w:noProof/>
          <w:color w:val="EE0000"/>
          <w:sz w:val="20"/>
          <w:szCs w:val="20"/>
        </w:rPr>
        <w:t xml:space="preserve">June </w:t>
      </w:r>
      <w:r w:rsidR="00D01906">
        <w:rPr>
          <w:rFonts w:ascii="Verdana" w:hAnsi="Verdana" w:cs="Calibri"/>
          <w:b/>
          <w:bCs/>
          <w:noProof/>
          <w:color w:val="EE0000"/>
          <w:sz w:val="20"/>
          <w:szCs w:val="20"/>
        </w:rPr>
        <w:t>16</w:t>
      </w:r>
      <w:r w:rsidRPr="00D01906">
        <w:rPr>
          <w:rFonts w:ascii="Verdana" w:hAnsi="Verdana" w:cs="Calibri"/>
          <w:b/>
          <w:bCs/>
          <w:noProof/>
          <w:color w:val="EE0000"/>
          <w:sz w:val="20"/>
          <w:szCs w:val="20"/>
        </w:rPr>
        <w:t>, 2026</w:t>
      </w:r>
    </w:p>
    <w:p w14:paraId="3AA9DE5A" w14:textId="77777777" w:rsidR="00D20EC3" w:rsidRDefault="00D20EC3" w:rsidP="00BF6E3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17191B"/>
          <w:u w:val="single"/>
        </w:rPr>
      </w:pPr>
    </w:p>
    <w:p w14:paraId="5A25B4C3" w14:textId="77777777" w:rsidR="00D20EC3" w:rsidRPr="00D20EC3" w:rsidRDefault="00D20EC3" w:rsidP="00BF6E3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17191B"/>
          <w:sz w:val="20"/>
          <w:szCs w:val="20"/>
          <w:u w:val="single"/>
        </w:rPr>
      </w:pPr>
    </w:p>
    <w:p w14:paraId="1E2349F1" w14:textId="702E31DB" w:rsidR="007125AF" w:rsidRPr="00D20EC3" w:rsidRDefault="007125AF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color w:val="17191B"/>
          <w:sz w:val="20"/>
          <w:szCs w:val="20"/>
        </w:rPr>
      </w:pPr>
      <w:r w:rsidRPr="00D20EC3">
        <w:rPr>
          <w:rFonts w:ascii="Verdana" w:hAnsi="Verdana" w:cs="Calibri"/>
          <w:color w:val="17191B"/>
          <w:sz w:val="20"/>
          <w:szCs w:val="20"/>
        </w:rPr>
        <w:t>The main Contact for this event is:</w:t>
      </w:r>
    </w:p>
    <w:p w14:paraId="062C663F" w14:textId="77777777" w:rsidR="007125AF" w:rsidRPr="00D20EC3" w:rsidRDefault="007125AF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color w:val="17191B"/>
          <w:sz w:val="20"/>
          <w:szCs w:val="20"/>
        </w:rPr>
      </w:pPr>
    </w:p>
    <w:p w14:paraId="73382785" w14:textId="7A03E50E" w:rsidR="007125AF" w:rsidRPr="00D20EC3" w:rsidRDefault="008F02A4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color w:val="17191B"/>
          <w:sz w:val="20"/>
          <w:szCs w:val="20"/>
        </w:rPr>
      </w:pPr>
      <w:r>
        <w:rPr>
          <w:rFonts w:ascii="Verdana" w:hAnsi="Verdana" w:cs="Calibri"/>
          <w:color w:val="17191B"/>
          <w:sz w:val="20"/>
          <w:szCs w:val="20"/>
        </w:rPr>
        <w:t>Quinn Shea</w:t>
      </w:r>
    </w:p>
    <w:p w14:paraId="32B4CC83" w14:textId="009A5D31" w:rsidR="007125AF" w:rsidRPr="00D20EC3" w:rsidRDefault="008F02A4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color w:val="17191B"/>
          <w:sz w:val="20"/>
          <w:szCs w:val="20"/>
        </w:rPr>
      </w:pPr>
      <w:r>
        <w:rPr>
          <w:rFonts w:ascii="Verdana" w:hAnsi="Verdana" w:cs="Calibri"/>
          <w:color w:val="17191B"/>
          <w:sz w:val="20"/>
          <w:szCs w:val="20"/>
        </w:rPr>
        <w:t>Senior Buyer</w:t>
      </w:r>
    </w:p>
    <w:p w14:paraId="15606533" w14:textId="58E0709D" w:rsidR="007125AF" w:rsidRPr="00D20EC3" w:rsidRDefault="00233D09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color w:val="17191B"/>
          <w:sz w:val="20"/>
          <w:szCs w:val="20"/>
        </w:rPr>
      </w:pPr>
      <w:hyperlink r:id="rId5" w:history="1">
        <w:r w:rsidRPr="000D29CB">
          <w:rPr>
            <w:rStyle w:val="Hyperlink"/>
            <w:rFonts w:ascii="Verdana" w:hAnsi="Verdana" w:cs="Calibri"/>
            <w:sz w:val="20"/>
            <w:szCs w:val="20"/>
          </w:rPr>
          <w:t>quinn.shea@idl.idaho.gov</w:t>
        </w:r>
      </w:hyperlink>
      <w:r w:rsidR="007125AF" w:rsidRPr="00D20EC3">
        <w:rPr>
          <w:rFonts w:ascii="Verdana" w:hAnsi="Verdana" w:cs="Calibri"/>
          <w:color w:val="17191B"/>
          <w:sz w:val="20"/>
          <w:szCs w:val="20"/>
        </w:rPr>
        <w:t xml:space="preserve"> </w:t>
      </w:r>
    </w:p>
    <w:p w14:paraId="11590617" w14:textId="77777777" w:rsidR="007125AF" w:rsidRPr="00D20EC3" w:rsidRDefault="007125AF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color w:val="17191B"/>
          <w:sz w:val="20"/>
          <w:szCs w:val="20"/>
        </w:rPr>
      </w:pPr>
    </w:p>
    <w:p w14:paraId="09A27586" w14:textId="433ADE00" w:rsidR="009C1C84" w:rsidRPr="00D20EC3" w:rsidRDefault="009C1C84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theme="minorHAnsi"/>
          <w:color w:val="212529"/>
          <w:spacing w:val="8"/>
          <w:sz w:val="20"/>
          <w:szCs w:val="20"/>
          <w:shd w:val="clear" w:color="auto" w:fill="FFFFFF"/>
        </w:rPr>
      </w:pPr>
      <w:r w:rsidRPr="00D20EC3">
        <w:rPr>
          <w:rFonts w:ascii="Verdana" w:hAnsi="Verdana" w:cstheme="minorHAnsi"/>
          <w:color w:val="212529"/>
          <w:spacing w:val="8"/>
          <w:sz w:val="20"/>
          <w:szCs w:val="20"/>
          <w:shd w:val="clear" w:color="auto" w:fill="FFFFFF"/>
        </w:rPr>
        <w:t>If you have any questions</w:t>
      </w:r>
      <w:r w:rsidR="008E7D6B" w:rsidRPr="00D20EC3">
        <w:rPr>
          <w:rFonts w:ascii="Verdana" w:hAnsi="Verdana" w:cstheme="minorHAnsi"/>
          <w:color w:val="212529"/>
          <w:spacing w:val="8"/>
          <w:sz w:val="20"/>
          <w:szCs w:val="20"/>
          <w:shd w:val="clear" w:color="auto" w:fill="FFFFFF"/>
        </w:rPr>
        <w:t xml:space="preserve"> on registering or navigating IPRO powered</w:t>
      </w:r>
      <w:r w:rsidR="007125AF" w:rsidRPr="00D20EC3">
        <w:rPr>
          <w:rFonts w:ascii="Verdana" w:hAnsi="Verdana" w:cstheme="minorHAnsi"/>
          <w:color w:val="212529"/>
          <w:spacing w:val="8"/>
          <w:sz w:val="20"/>
          <w:szCs w:val="20"/>
          <w:shd w:val="clear" w:color="auto" w:fill="FFFFFF"/>
        </w:rPr>
        <w:t xml:space="preserve"> by Luma</w:t>
      </w:r>
      <w:r w:rsidRPr="00D20EC3">
        <w:rPr>
          <w:rFonts w:ascii="Verdana" w:hAnsi="Verdana" w:cstheme="minorHAnsi"/>
          <w:color w:val="212529"/>
          <w:spacing w:val="8"/>
          <w:sz w:val="20"/>
          <w:szCs w:val="20"/>
          <w:shd w:val="clear" w:color="auto" w:fill="FFFFFF"/>
        </w:rPr>
        <w:t>, please reach out to </w:t>
      </w:r>
      <w:hyperlink r:id="rId6" w:history="1">
        <w:r w:rsidRPr="00D20EC3">
          <w:rPr>
            <w:rStyle w:val="Hyperlink"/>
            <w:rFonts w:ascii="Verdana" w:hAnsi="Verdana" w:cstheme="minorHAnsi"/>
            <w:color w:val="0056B3"/>
            <w:spacing w:val="8"/>
            <w:sz w:val="20"/>
            <w:szCs w:val="20"/>
            <w:shd w:val="clear" w:color="auto" w:fill="FFFFFF"/>
          </w:rPr>
          <w:t>supplierportal@sco.idaho.gov</w:t>
        </w:r>
      </w:hyperlink>
      <w:r w:rsidRPr="00D20EC3">
        <w:rPr>
          <w:rFonts w:ascii="Verdana" w:hAnsi="Verdana" w:cstheme="minorHAnsi"/>
          <w:color w:val="212529"/>
          <w:spacing w:val="8"/>
          <w:sz w:val="20"/>
          <w:szCs w:val="20"/>
          <w:shd w:val="clear" w:color="auto" w:fill="FFFFFF"/>
        </w:rPr>
        <w:t>.</w:t>
      </w:r>
    </w:p>
    <w:p w14:paraId="0E63D409" w14:textId="77777777" w:rsidR="009C1C84" w:rsidRPr="00D20EC3" w:rsidRDefault="009C1C84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212529"/>
          <w:spacing w:val="8"/>
          <w:sz w:val="20"/>
          <w:szCs w:val="20"/>
          <w:shd w:val="clear" w:color="auto" w:fill="FFFFFF"/>
        </w:rPr>
      </w:pPr>
    </w:p>
    <w:p w14:paraId="4C16853E" w14:textId="3C2BD7D7" w:rsidR="00BF6E37" w:rsidRPr="00D20EC3" w:rsidRDefault="00BF6E37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17191B"/>
          <w:sz w:val="20"/>
          <w:szCs w:val="20"/>
        </w:rPr>
      </w:pPr>
      <w:r w:rsidRPr="003E53F1">
        <w:rPr>
          <w:rFonts w:ascii="Verdana" w:hAnsi="Verdana" w:cs="Calibri"/>
          <w:color w:val="ED0000"/>
          <w:sz w:val="20"/>
          <w:szCs w:val="20"/>
          <w:u w:val="single"/>
        </w:rPr>
        <w:t xml:space="preserve">THIS IS ONLY </w:t>
      </w:r>
      <w:proofErr w:type="gramStart"/>
      <w:r w:rsidRPr="003E53F1">
        <w:rPr>
          <w:rFonts w:ascii="Verdana" w:hAnsi="Verdana" w:cs="Calibri"/>
          <w:color w:val="ED0000"/>
          <w:sz w:val="20"/>
          <w:szCs w:val="20"/>
          <w:u w:val="single"/>
        </w:rPr>
        <w:t>A COURTESY</w:t>
      </w:r>
      <w:proofErr w:type="gramEnd"/>
      <w:r w:rsidRPr="003E53F1">
        <w:rPr>
          <w:rFonts w:ascii="Verdana" w:hAnsi="Verdana" w:cs="Calibri"/>
          <w:color w:val="ED0000"/>
          <w:sz w:val="20"/>
          <w:szCs w:val="20"/>
          <w:u w:val="single"/>
        </w:rPr>
        <w:t xml:space="preserve"> POSTING.  </w:t>
      </w:r>
      <w:r w:rsidR="00663865" w:rsidRPr="003E53F1">
        <w:rPr>
          <w:rFonts w:ascii="Verdana" w:hAnsi="Verdana" w:cs="Calibri"/>
          <w:color w:val="ED0000"/>
          <w:sz w:val="20"/>
          <w:szCs w:val="20"/>
          <w:u w:val="single"/>
        </w:rPr>
        <w:t>ALL RESPONSES MUST BE SUBMITTED IN IPRO POWERED BY LUMA</w:t>
      </w:r>
      <w:r w:rsidRPr="003E53F1">
        <w:rPr>
          <w:rFonts w:ascii="Verdana" w:hAnsi="Verdana" w:cs="Calibri"/>
          <w:color w:val="ED0000"/>
          <w:sz w:val="20"/>
          <w:szCs w:val="20"/>
          <w:u w:val="single"/>
        </w:rPr>
        <w:t>.</w:t>
      </w:r>
    </w:p>
    <w:sectPr w:rsidR="00BF6E37" w:rsidRPr="00D20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37"/>
    <w:rsid w:val="00115DD0"/>
    <w:rsid w:val="001571C1"/>
    <w:rsid w:val="00233D09"/>
    <w:rsid w:val="003906B1"/>
    <w:rsid w:val="003A0D1A"/>
    <w:rsid w:val="003E53F1"/>
    <w:rsid w:val="00575357"/>
    <w:rsid w:val="00634B3F"/>
    <w:rsid w:val="00660A4B"/>
    <w:rsid w:val="00663865"/>
    <w:rsid w:val="00663BBA"/>
    <w:rsid w:val="007125AF"/>
    <w:rsid w:val="00737FC6"/>
    <w:rsid w:val="00740F54"/>
    <w:rsid w:val="008C0278"/>
    <w:rsid w:val="008E7D6B"/>
    <w:rsid w:val="008F02A4"/>
    <w:rsid w:val="009C1C84"/>
    <w:rsid w:val="009E78A7"/>
    <w:rsid w:val="00BD0E03"/>
    <w:rsid w:val="00BF1E03"/>
    <w:rsid w:val="00BF6E37"/>
    <w:rsid w:val="00C60E8D"/>
    <w:rsid w:val="00CC0CB1"/>
    <w:rsid w:val="00D01906"/>
    <w:rsid w:val="00D20EC3"/>
    <w:rsid w:val="00D96EDE"/>
    <w:rsid w:val="00DE208B"/>
    <w:rsid w:val="00DF63E4"/>
    <w:rsid w:val="00E20A59"/>
    <w:rsid w:val="00E75D0B"/>
    <w:rsid w:val="00EA59A1"/>
    <w:rsid w:val="00F51161"/>
    <w:rsid w:val="00FD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D0A01"/>
  <w15:chartTrackingRefBased/>
  <w15:docId w15:val="{7D05F237-3CD3-4900-B2F1-D794D979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6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BF6E3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F6E3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C1C8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lierportal@sco.idaho.gov" TargetMode="External"/><Relationship Id="rId5" Type="http://schemas.openxmlformats.org/officeDocument/2006/relationships/hyperlink" Target="mailto:quinn.shea@idl.idaho.gov" TargetMode="External"/><Relationship Id="rId4" Type="http://schemas.openxmlformats.org/officeDocument/2006/relationships/hyperlink" Target="https://sms-idaho-prd.tam.inforgov.com/fsm/SupplyManagementSupplier/page/XiSupplyManagementSupplierPage?csk.SupplierGroup=LU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83741b-36e3-4363-81bd-11f6381aa331}" enabled="0" method="" siteId="{0383741b-36e3-4363-81bd-11f6381aa3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IDL RFQ 1307 Courtesy Posting</vt:lpstr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IDL RFQ 1307 Courtesy Posting</dc:title>
  <dc:subject/>
  <dc:creator>Chelsea Robillard</dc:creator>
  <cp:keywords/>
  <dc:description/>
  <cp:lastModifiedBy>Amy Johnson</cp:lastModifiedBy>
  <cp:revision>4</cp:revision>
  <dcterms:created xsi:type="dcterms:W3CDTF">2026-06-09T21:37:00Z</dcterms:created>
  <dcterms:modified xsi:type="dcterms:W3CDTF">2026-06-09T21:48:00Z</dcterms:modified>
</cp:coreProperties>
</file>