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8871" w14:textId="77777777" w:rsidR="00926CB0" w:rsidRDefault="00926CB0" w:rsidP="00A43A37"/>
    <w:p w14:paraId="75AA20B4" w14:textId="77777777" w:rsidR="00DA36EC" w:rsidRDefault="00DA36EC" w:rsidP="00A43A37"/>
    <w:p w14:paraId="1AB58870" w14:textId="77777777" w:rsidR="00DA36EC" w:rsidRDefault="00DA36EC" w:rsidP="00A43A37"/>
    <w:p w14:paraId="413FEBA8" w14:textId="41D79074" w:rsidR="00DA36EC" w:rsidRPr="00DA36EC" w:rsidRDefault="00FA6A75" w:rsidP="00DA36E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September 8, 2022</w:t>
      </w:r>
    </w:p>
    <w:p w14:paraId="4C4063FF" w14:textId="77777777" w:rsidR="00DA36EC" w:rsidRPr="00DA36EC" w:rsidRDefault="00DA36EC" w:rsidP="00DA36E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4D542F66" w14:textId="77777777" w:rsidR="00B22C04" w:rsidRDefault="00B22C04" w:rsidP="00B22C04"/>
    <w:p w14:paraId="31AB3E5D" w14:textId="77777777" w:rsidR="00B22C04" w:rsidRPr="00B22C04" w:rsidRDefault="00B22C04" w:rsidP="00B22C04">
      <w:pPr>
        <w:rPr>
          <w:b/>
          <w:bCs/>
        </w:rPr>
      </w:pPr>
      <w:r w:rsidRPr="00B22C04">
        <w:rPr>
          <w:b/>
          <w:bCs/>
        </w:rPr>
        <w:t>RE: IDL RFQ 23-204-10706112 – Priest Lake Pre-Commercial Thinning</w:t>
      </w:r>
    </w:p>
    <w:p w14:paraId="11843541" w14:textId="77777777" w:rsidR="00B22C04" w:rsidRDefault="00B22C04" w:rsidP="00B22C04"/>
    <w:p w14:paraId="17FBAC53" w14:textId="77777777" w:rsidR="00B22C04" w:rsidRDefault="00B22C04" w:rsidP="00B22C04">
      <w:r>
        <w:t>This is notification of the Idaho Department of Lands cancellation of RFQ 23-204-10706112 for the Priest Lake Pre-Commercial Thinning project. Your quote is being returned.</w:t>
      </w:r>
    </w:p>
    <w:p w14:paraId="2D0E97FD" w14:textId="77777777" w:rsidR="00B22C04" w:rsidRDefault="00B22C04" w:rsidP="00B22C04"/>
    <w:p w14:paraId="23E9825A" w14:textId="084DFD58" w:rsidR="00B22C04" w:rsidRDefault="00B22C04" w:rsidP="00B22C04">
      <w:r>
        <w:t xml:space="preserve">All quotes received were over allocation. </w:t>
      </w:r>
      <w:r w:rsidR="00FD22D2">
        <w:t>IDL will resolicit this project for next field season.</w:t>
      </w:r>
    </w:p>
    <w:p w14:paraId="503A8E70" w14:textId="77777777" w:rsidR="00B22C04" w:rsidRDefault="00B22C04" w:rsidP="00B22C04"/>
    <w:p w14:paraId="71772D0F" w14:textId="77777777" w:rsidR="00B22C04" w:rsidRDefault="00B22C04" w:rsidP="00B22C04">
      <w:r>
        <w:t>Thank you for your interest in this project and submitting your quote.</w:t>
      </w:r>
    </w:p>
    <w:p w14:paraId="04089881" w14:textId="77777777" w:rsidR="00B22C04" w:rsidRDefault="00B22C04" w:rsidP="00B22C04"/>
    <w:p w14:paraId="58CF50AC" w14:textId="77777777" w:rsidR="00B22C04" w:rsidRDefault="00B22C04" w:rsidP="00B22C04">
      <w:r>
        <w:t>Respectfully,</w:t>
      </w:r>
    </w:p>
    <w:p w14:paraId="6E03362B" w14:textId="43EE2CA3" w:rsidR="002D3632" w:rsidRDefault="002D3632" w:rsidP="007C2FD4">
      <w:pPr>
        <w:autoSpaceDE w:val="0"/>
        <w:autoSpaceDN w:val="0"/>
        <w:adjustRightInd w:val="0"/>
        <w:rPr>
          <w:rFonts w:cs="Times New Roman"/>
          <w:b/>
          <w:szCs w:val="22"/>
        </w:rPr>
      </w:pPr>
    </w:p>
    <w:p w14:paraId="2333338C" w14:textId="77777777" w:rsidR="00124AB5" w:rsidRDefault="00124AB5" w:rsidP="007C2FD4">
      <w:pPr>
        <w:autoSpaceDE w:val="0"/>
        <w:autoSpaceDN w:val="0"/>
        <w:adjustRightInd w:val="0"/>
        <w:rPr>
          <w:rFonts w:cs="Times New Roman"/>
          <w:b/>
          <w:szCs w:val="22"/>
        </w:rPr>
      </w:pPr>
    </w:p>
    <w:p w14:paraId="0C420C9B" w14:textId="50E8AC6B" w:rsidR="002D3632" w:rsidRDefault="002D3632" w:rsidP="002D3632">
      <w:pPr>
        <w:rPr>
          <w:rFonts w:ascii="Comic Sans MS" w:hAnsi="Comic Sans MS"/>
          <w:b/>
          <w:bCs/>
          <w:color w:val="0033CC"/>
          <w:sz w:val="28"/>
          <w:szCs w:val="28"/>
        </w:rPr>
      </w:pPr>
      <w:r>
        <w:rPr>
          <w:rFonts w:ascii="Comic Sans MS" w:hAnsi="Comic Sans MS"/>
          <w:b/>
          <w:bCs/>
          <w:color w:val="0033CC"/>
          <w:sz w:val="28"/>
          <w:szCs w:val="28"/>
        </w:rPr>
        <w:t xml:space="preserve">Sherry </w:t>
      </w:r>
      <w:r w:rsidR="00124AB5">
        <w:rPr>
          <w:rFonts w:ascii="Comic Sans MS" w:hAnsi="Comic Sans MS"/>
          <w:b/>
          <w:bCs/>
          <w:color w:val="0033CC"/>
          <w:sz w:val="28"/>
          <w:szCs w:val="28"/>
        </w:rPr>
        <w:t>Leason</w:t>
      </w:r>
    </w:p>
    <w:p w14:paraId="5CEA48E2" w14:textId="77777777" w:rsidR="002D3632" w:rsidRDefault="002D3632" w:rsidP="002D3632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Senior Buyer</w:t>
      </w:r>
    </w:p>
    <w:p w14:paraId="22FAF73F" w14:textId="77777777" w:rsidR="002D3632" w:rsidRDefault="002D3632" w:rsidP="002D3632">
      <w:pPr>
        <w:rPr>
          <w:sz w:val="28"/>
          <w:szCs w:val="28"/>
        </w:rPr>
      </w:pPr>
      <w:r>
        <w:rPr>
          <w:sz w:val="28"/>
          <w:szCs w:val="28"/>
        </w:rPr>
        <w:t>Idaho Department of Lands</w:t>
      </w:r>
    </w:p>
    <w:p w14:paraId="10EBEA01" w14:textId="77777777" w:rsidR="002D3632" w:rsidRDefault="002D3632" w:rsidP="002D3632">
      <w:pPr>
        <w:rPr>
          <w:sz w:val="28"/>
          <w:szCs w:val="28"/>
        </w:rPr>
      </w:pPr>
      <w:r>
        <w:rPr>
          <w:sz w:val="28"/>
          <w:szCs w:val="28"/>
        </w:rPr>
        <w:t>3284 W Industrial Loop</w:t>
      </w:r>
    </w:p>
    <w:p w14:paraId="457CF218" w14:textId="77777777" w:rsidR="002D3632" w:rsidRDefault="002D3632" w:rsidP="002D3632">
      <w:pPr>
        <w:rPr>
          <w:sz w:val="28"/>
          <w:szCs w:val="28"/>
        </w:rPr>
      </w:pPr>
      <w:r>
        <w:rPr>
          <w:sz w:val="28"/>
          <w:szCs w:val="28"/>
        </w:rPr>
        <w:t>Coeur d'Alene, ID 83815</w:t>
      </w:r>
    </w:p>
    <w:p w14:paraId="6560525E" w14:textId="0669B8BE" w:rsidR="002D3632" w:rsidRDefault="00855028" w:rsidP="002D3632">
      <w:pPr>
        <w:rPr>
          <w:sz w:val="28"/>
          <w:szCs w:val="28"/>
        </w:rPr>
      </w:pPr>
      <w:hyperlink r:id="rId7" w:history="1">
        <w:r w:rsidR="00124AB5" w:rsidRPr="0038666A">
          <w:rPr>
            <w:rStyle w:val="Hyperlink"/>
            <w:sz w:val="28"/>
            <w:szCs w:val="28"/>
          </w:rPr>
          <w:t>sleason@idl.idaho.gov</w:t>
        </w:r>
      </w:hyperlink>
      <w:r w:rsidR="002D3632">
        <w:rPr>
          <w:sz w:val="28"/>
          <w:szCs w:val="28"/>
        </w:rPr>
        <w:t xml:space="preserve"> </w:t>
      </w:r>
    </w:p>
    <w:p w14:paraId="3B44BD36" w14:textId="77777777" w:rsidR="002D3632" w:rsidRDefault="002D3632" w:rsidP="002D3632">
      <w:pPr>
        <w:rPr>
          <w:sz w:val="28"/>
          <w:szCs w:val="28"/>
        </w:rPr>
      </w:pPr>
      <w:r>
        <w:rPr>
          <w:sz w:val="28"/>
          <w:szCs w:val="28"/>
        </w:rPr>
        <w:t xml:space="preserve">208.769.1525 </w:t>
      </w:r>
      <w:proofErr w:type="spellStart"/>
      <w:r>
        <w:rPr>
          <w:sz w:val="28"/>
          <w:szCs w:val="28"/>
        </w:rPr>
        <w:t>ext</w:t>
      </w:r>
      <w:proofErr w:type="spellEnd"/>
      <w:r>
        <w:rPr>
          <w:sz w:val="28"/>
          <w:szCs w:val="28"/>
        </w:rPr>
        <w:t xml:space="preserve"> 8619 Main Line</w:t>
      </w:r>
    </w:p>
    <w:p w14:paraId="571B8B05" w14:textId="77777777" w:rsidR="002D3632" w:rsidRDefault="002D3632" w:rsidP="002D3632">
      <w:pPr>
        <w:rPr>
          <w:sz w:val="28"/>
          <w:szCs w:val="28"/>
        </w:rPr>
      </w:pPr>
      <w:r>
        <w:rPr>
          <w:sz w:val="28"/>
          <w:szCs w:val="28"/>
        </w:rPr>
        <w:t xml:space="preserve">208.666.8619 Direct </w:t>
      </w:r>
    </w:p>
    <w:p w14:paraId="56B126D1" w14:textId="77777777" w:rsidR="002D3632" w:rsidRPr="002D3632" w:rsidRDefault="002D3632" w:rsidP="007C2FD4">
      <w:pPr>
        <w:autoSpaceDE w:val="0"/>
        <w:autoSpaceDN w:val="0"/>
        <w:adjustRightInd w:val="0"/>
      </w:pPr>
    </w:p>
    <w:sectPr w:rsidR="002D3632" w:rsidRPr="002D3632" w:rsidSect="00905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1440" w:bottom="1440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8DDB" w14:textId="77777777" w:rsidR="001851C3" w:rsidRDefault="001851C3">
      <w:r>
        <w:separator/>
      </w:r>
    </w:p>
  </w:endnote>
  <w:endnote w:type="continuationSeparator" w:id="0">
    <w:p w14:paraId="43A5B5A7" w14:textId="77777777" w:rsidR="001851C3" w:rsidRDefault="0018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FF63" w14:textId="77777777" w:rsidR="005C0597" w:rsidRDefault="005C0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2B9A" w14:textId="77777777" w:rsidR="005C0597" w:rsidRDefault="005C0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F666" w14:textId="77777777" w:rsidR="00905E57" w:rsidRPr="00905E57" w:rsidRDefault="00905E57" w:rsidP="00905E57">
    <w:pPr>
      <w:pStyle w:val="Footer"/>
      <w:jc w:val="center"/>
      <w:rPr>
        <w:rFonts w:ascii="Lucida Handwriting" w:hAnsi="Lucida Handwriting"/>
        <w:b/>
        <w:sz w:val="15"/>
        <w:szCs w:val="15"/>
      </w:rPr>
    </w:pPr>
    <w:r w:rsidRPr="00905E57">
      <w:rPr>
        <w:rFonts w:ascii="Lucida Handwriting" w:hAnsi="Lucida Handwriting"/>
        <w:b/>
        <w:sz w:val="15"/>
        <w:szCs w:val="15"/>
      </w:rPr>
      <w:t>"Trusted Stewards of Idaho's Resources, from Main Street to Mountaintop"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FE42" w14:textId="77777777" w:rsidR="001851C3" w:rsidRDefault="001851C3">
      <w:r>
        <w:separator/>
      </w:r>
    </w:p>
  </w:footnote>
  <w:footnote w:type="continuationSeparator" w:id="0">
    <w:p w14:paraId="04B52D35" w14:textId="77777777" w:rsidR="001851C3" w:rsidRDefault="0018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1490" w14:textId="77777777" w:rsidR="005C0597" w:rsidRDefault="005C0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A499" w14:textId="77777777" w:rsidR="00DD38A3" w:rsidRPr="00B261F6" w:rsidRDefault="00DD38A3">
    <w:pPr>
      <w:pStyle w:val="Header"/>
      <w:rPr>
        <w:i/>
        <w:szCs w:val="22"/>
      </w:rPr>
    </w:pPr>
  </w:p>
  <w:p w14:paraId="25D447B8" w14:textId="77777777" w:rsidR="00DD38A3" w:rsidRPr="00B261F6" w:rsidRDefault="00DD38A3">
    <w:pPr>
      <w:pStyle w:val="Header"/>
      <w:rPr>
        <w:i/>
        <w:szCs w:val="22"/>
      </w:rPr>
    </w:pPr>
  </w:p>
  <w:p w14:paraId="5BD011EB" w14:textId="77777777" w:rsidR="00DD38A3" w:rsidRDefault="00DD3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26B3" w14:textId="77777777" w:rsidR="00DD38A3" w:rsidRDefault="00DA36EC" w:rsidP="00082E9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18AC5F" wp14:editId="67999E7D">
              <wp:simplePos x="0" y="0"/>
              <wp:positionH relativeFrom="column">
                <wp:posOffset>1724025</wp:posOffset>
              </wp:positionH>
              <wp:positionV relativeFrom="paragraph">
                <wp:posOffset>640080</wp:posOffset>
              </wp:positionV>
              <wp:extent cx="1819910" cy="542925"/>
              <wp:effectExtent l="0" t="190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91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E6255" w14:textId="77777777" w:rsidR="00FC01DB" w:rsidRPr="00FC01DB" w:rsidRDefault="00585262" w:rsidP="00FC01DB">
                          <w:pPr>
                            <w:widowControl w:val="0"/>
                            <w:jc w:val="center"/>
                            <w:rPr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smallCaps/>
                              <w:sz w:val="20"/>
                              <w:szCs w:val="20"/>
                            </w:rPr>
                            <w:t xml:space="preserve">DUSTIN </w:t>
                          </w:r>
                          <w:r w:rsidR="005C0597">
                            <w:rPr>
                              <w:smallCaps/>
                              <w:sz w:val="20"/>
                              <w:szCs w:val="20"/>
                            </w:rPr>
                            <w:t xml:space="preserve">L. </w:t>
                          </w:r>
                          <w:r>
                            <w:rPr>
                              <w:smallCaps/>
                              <w:sz w:val="20"/>
                              <w:szCs w:val="20"/>
                            </w:rPr>
                            <w:t>MILLER</w:t>
                          </w:r>
                          <w:r w:rsidR="00FC01DB" w:rsidRPr="00FC01DB">
                            <w:rPr>
                              <w:smallCaps/>
                              <w:sz w:val="20"/>
                              <w:szCs w:val="20"/>
                            </w:rPr>
                            <w:t>, Director</w:t>
                          </w:r>
                        </w:p>
                        <w:p w14:paraId="5B2F2A46" w14:textId="77777777" w:rsidR="00FC01DB" w:rsidRDefault="00FC01DB" w:rsidP="00FC01DB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2"/>
                              <w:szCs w:val="12"/>
                            </w:rPr>
                            <w:t>Equal Opportunity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8AC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5.75pt;margin-top:50.4pt;width:143.3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p+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" filled="f" stroked="f">
              <v:textbox>
                <w:txbxContent>
                  <w:p w14:paraId="549E6255" w14:textId="77777777" w:rsidR="00FC01DB" w:rsidRPr="00FC01DB" w:rsidRDefault="00585262" w:rsidP="00FC01DB">
                    <w:pPr>
                      <w:widowControl w:val="0"/>
                      <w:jc w:val="center"/>
                      <w:rPr>
                        <w:smallCaps/>
                        <w:sz w:val="20"/>
                        <w:szCs w:val="20"/>
                      </w:rPr>
                    </w:pPr>
                    <w:r>
                      <w:rPr>
                        <w:smallCaps/>
                        <w:sz w:val="20"/>
                        <w:szCs w:val="20"/>
                      </w:rPr>
                      <w:t xml:space="preserve">DUSTIN </w:t>
                    </w:r>
                    <w:r w:rsidR="005C0597">
                      <w:rPr>
                        <w:smallCaps/>
                        <w:sz w:val="20"/>
                        <w:szCs w:val="20"/>
                      </w:rPr>
                      <w:t xml:space="preserve">L. </w:t>
                    </w:r>
                    <w:r>
                      <w:rPr>
                        <w:smallCaps/>
                        <w:sz w:val="20"/>
                        <w:szCs w:val="20"/>
                      </w:rPr>
                      <w:t>MILLER</w:t>
                    </w:r>
                    <w:r w:rsidR="00FC01DB" w:rsidRPr="00FC01DB">
                      <w:rPr>
                        <w:smallCaps/>
                        <w:sz w:val="20"/>
                        <w:szCs w:val="20"/>
                      </w:rPr>
                      <w:t>, Director</w:t>
                    </w:r>
                  </w:p>
                  <w:p w14:paraId="5B2F2A46" w14:textId="77777777" w:rsidR="00FC01DB" w:rsidRDefault="00FC01DB" w:rsidP="00FC01DB">
                    <w:pPr>
                      <w:widowControl w:val="0"/>
                      <w:spacing w:after="200" w:line="273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>
                      <w:rPr>
                        <w:smallCaps/>
                        <w:sz w:val="12"/>
                        <w:szCs w:val="12"/>
                      </w:rPr>
                      <w:t>Equal Opportunity Employer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62036B" wp14:editId="4A29E9D3">
              <wp:simplePos x="0" y="0"/>
              <wp:positionH relativeFrom="column">
                <wp:posOffset>1779905</wp:posOffset>
              </wp:positionH>
              <wp:positionV relativeFrom="paragraph">
                <wp:posOffset>-359410</wp:posOffset>
              </wp:positionV>
              <wp:extent cx="1687195" cy="996315"/>
              <wp:effectExtent l="0" t="254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19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A12BF" w14:textId="77777777" w:rsidR="00082E94" w:rsidRDefault="00082E94">
                          <w:r>
                            <w:object w:dxaOrig="2355" w:dyaOrig="1425" w14:anchorId="69802D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17.75pt;height:71.25pt" fillcolor="window">
                                <v:imagedata r:id="rId1" o:title=""/>
                              </v:shape>
                              <o:OLEObject Type="Embed" ProgID="Word.Picture.8" ShapeID="_x0000_i1026" DrawAspect="Content" ObjectID="_172519120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62036B" id="Text Box 7" o:spid="_x0000_s1027" type="#_x0000_t202" style="position:absolute;left:0;text-align:left;margin-left:140.15pt;margin-top:-28.3pt;width:132.85pt;height:78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" stroked="f">
              <v:textbox style="mso-fit-shape-to-text:t">
                <w:txbxContent>
                  <w:p w14:paraId="2A7A12BF" w14:textId="77777777" w:rsidR="00082E94" w:rsidRDefault="00082E94">
                    <w:r>
                      <w:object w:dxaOrig="2355" w:dyaOrig="1425" w14:anchorId="69802D00">
                        <v:shape id="_x0000_i1026" type="#_x0000_t75" style="width:117.75pt;height:71.25pt" fillcolor="window">
                          <v:imagedata r:id="rId1" o:title=""/>
                        </v:shape>
                        <o:OLEObject Type="Embed" ProgID="Word.Picture.8" ShapeID="_x0000_i1026" DrawAspect="Content" ObjectID="_1725191209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C2835" wp14:editId="189F49F4">
              <wp:simplePos x="0" y="0"/>
              <wp:positionH relativeFrom="column">
                <wp:posOffset>3089275</wp:posOffset>
              </wp:positionH>
              <wp:positionV relativeFrom="paragraph">
                <wp:posOffset>68580</wp:posOffset>
              </wp:positionV>
              <wp:extent cx="3036570" cy="1122045"/>
              <wp:effectExtent l="3175" t="1905" r="0" b="0"/>
              <wp:wrapNone/>
              <wp:docPr id="2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36570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CC330" w14:textId="77777777" w:rsidR="00FC01DB" w:rsidRPr="00FC01DB" w:rsidRDefault="00FC01DB" w:rsidP="00FC01DB">
                          <w:pPr>
                            <w:widowControl w:val="0"/>
                            <w:jc w:val="right"/>
                            <w:rPr>
                              <w:b/>
                              <w:bCs/>
                              <w:smallCaps/>
                              <w:sz w:val="20"/>
                              <w:szCs w:val="20"/>
                            </w:rPr>
                          </w:pPr>
                          <w:r w:rsidRPr="00FC01DB">
                            <w:rPr>
                              <w:b/>
                              <w:bCs/>
                              <w:smallCaps/>
                              <w:sz w:val="20"/>
                              <w:szCs w:val="20"/>
                            </w:rPr>
                            <w:t>State Board of Land Commissioners</w:t>
                          </w:r>
                        </w:p>
                        <w:p w14:paraId="7288B564" w14:textId="77777777" w:rsidR="00FC01DB" w:rsidRDefault="006F0CFD" w:rsidP="00FC01DB">
                          <w:pPr>
                            <w:widowControl w:val="0"/>
                            <w:jc w:val="righ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Brad Little</w:t>
                          </w:r>
                          <w:r w:rsidR="00FC01DB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, Governor</w:t>
                          </w:r>
                        </w:p>
                        <w:p w14:paraId="01A3BCEF" w14:textId="77777777" w:rsidR="00FC01DB" w:rsidRDefault="00A02EF0" w:rsidP="00FC01DB">
                          <w:pPr>
                            <w:widowControl w:val="0"/>
                            <w:jc w:val="righ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Lawerence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E. Denney</w:t>
                          </w:r>
                          <w:r w:rsidR="00FC01DB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, Secretary of State</w:t>
                          </w:r>
                        </w:p>
                        <w:p w14:paraId="0193DD31" w14:textId="77777777" w:rsidR="00FC01DB" w:rsidRDefault="00FC01DB" w:rsidP="00FC01DB">
                          <w:pPr>
                            <w:widowControl w:val="0"/>
                            <w:jc w:val="righ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Lawrence G.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Wasden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, Attorney General</w:t>
                          </w:r>
                        </w:p>
                        <w:p w14:paraId="20995567" w14:textId="77777777" w:rsidR="00FC01DB" w:rsidRDefault="00FC01DB" w:rsidP="00FC01DB">
                          <w:pPr>
                            <w:widowControl w:val="0"/>
                            <w:jc w:val="righ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Brandon D. Woolf, State Controller</w:t>
                          </w:r>
                        </w:p>
                        <w:p w14:paraId="356E2306" w14:textId="77777777" w:rsidR="00FC01DB" w:rsidRDefault="00A02EF0" w:rsidP="00FC01DB">
                          <w:pPr>
                            <w:widowControl w:val="0"/>
                            <w:spacing w:after="200" w:line="273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Sherri Ybarra</w:t>
                          </w:r>
                          <w:r w:rsidR="00FC01DB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FC01DB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Sup’t</w:t>
                          </w:r>
                          <w:proofErr w:type="spellEnd"/>
                          <w:r w:rsidR="00FC01DB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of Public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C2835" id="Text Box 4" o:spid="_x0000_s1028" type="#_x0000_t202" style="position:absolute;left:0;text-align:left;margin-left:243.25pt;margin-top:5.4pt;width:239.1pt;height:8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" filled="f" stroked="f">
              <o:lock v:ext="edit" aspectratio="t"/>
              <v:textbox>
                <w:txbxContent>
                  <w:p w14:paraId="076CC330" w14:textId="77777777" w:rsidR="00FC01DB" w:rsidRPr="00FC01DB" w:rsidRDefault="00FC01DB" w:rsidP="00FC01DB">
                    <w:pPr>
                      <w:widowControl w:val="0"/>
                      <w:jc w:val="right"/>
                      <w:rPr>
                        <w:b/>
                        <w:bCs/>
                        <w:smallCaps/>
                        <w:sz w:val="20"/>
                        <w:szCs w:val="20"/>
                      </w:rPr>
                    </w:pPr>
                    <w:r w:rsidRPr="00FC01DB">
                      <w:rPr>
                        <w:b/>
                        <w:bCs/>
                        <w:smallCaps/>
                        <w:sz w:val="20"/>
                        <w:szCs w:val="20"/>
                      </w:rPr>
                      <w:t>State Board of Land Commissioners</w:t>
                    </w:r>
                  </w:p>
                  <w:p w14:paraId="7288B564" w14:textId="77777777" w:rsidR="00FC01DB" w:rsidRDefault="006F0CFD" w:rsidP="00FC01DB">
                    <w:pPr>
                      <w:widowControl w:val="0"/>
                      <w:jc w:val="right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Brad Little</w:t>
                    </w:r>
                    <w:r w:rsidR="00FC01DB">
                      <w:rPr>
                        <w:i/>
                        <w:iCs/>
                        <w:sz w:val="18"/>
                        <w:szCs w:val="18"/>
                      </w:rPr>
                      <w:t>, Governor</w:t>
                    </w:r>
                  </w:p>
                  <w:p w14:paraId="01A3BCEF" w14:textId="77777777" w:rsidR="00FC01DB" w:rsidRDefault="00A02EF0" w:rsidP="00FC01DB">
                    <w:pPr>
                      <w:widowControl w:val="0"/>
                      <w:jc w:val="right"/>
                      <w:rPr>
                        <w:i/>
                        <w:iCs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i/>
                        <w:iCs/>
                        <w:sz w:val="18"/>
                        <w:szCs w:val="18"/>
                      </w:rPr>
                      <w:t>Lawerence</w:t>
                    </w:r>
                    <w:proofErr w:type="spellEnd"/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E. Denney</w:t>
                    </w:r>
                    <w:r w:rsidR="00FC01DB">
                      <w:rPr>
                        <w:i/>
                        <w:iCs/>
                        <w:sz w:val="18"/>
                        <w:szCs w:val="18"/>
                      </w:rPr>
                      <w:t>, Secretary of State</w:t>
                    </w:r>
                  </w:p>
                  <w:p w14:paraId="0193DD31" w14:textId="77777777" w:rsidR="00FC01DB" w:rsidRDefault="00FC01DB" w:rsidP="00FC01DB">
                    <w:pPr>
                      <w:widowControl w:val="0"/>
                      <w:jc w:val="right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Lawrence G. </w:t>
                    </w:r>
                    <w:proofErr w:type="spellStart"/>
                    <w:r>
                      <w:rPr>
                        <w:i/>
                        <w:iCs/>
                        <w:sz w:val="18"/>
                        <w:szCs w:val="18"/>
                      </w:rPr>
                      <w:t>Wasden</w:t>
                    </w:r>
                    <w:proofErr w:type="spellEnd"/>
                    <w:r>
                      <w:rPr>
                        <w:i/>
                        <w:iCs/>
                        <w:sz w:val="18"/>
                        <w:szCs w:val="18"/>
                      </w:rPr>
                      <w:t>, Attorney General</w:t>
                    </w:r>
                  </w:p>
                  <w:p w14:paraId="20995567" w14:textId="77777777" w:rsidR="00FC01DB" w:rsidRDefault="00FC01DB" w:rsidP="00FC01DB">
                    <w:pPr>
                      <w:widowControl w:val="0"/>
                      <w:jc w:val="right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Brandon D. Woolf, State Controller</w:t>
                    </w:r>
                  </w:p>
                  <w:p w14:paraId="356E2306" w14:textId="77777777" w:rsidR="00FC01DB" w:rsidRDefault="00A02EF0" w:rsidP="00FC01DB">
                    <w:pPr>
                      <w:widowControl w:val="0"/>
                      <w:spacing w:after="200" w:line="273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Sherri Ybarra</w:t>
                    </w:r>
                    <w:r w:rsidR="00FC01DB">
                      <w:rPr>
                        <w:i/>
                        <w:iCs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FC01DB">
                      <w:rPr>
                        <w:i/>
                        <w:iCs/>
                        <w:sz w:val="18"/>
                        <w:szCs w:val="18"/>
                      </w:rPr>
                      <w:t>Sup’t</w:t>
                    </w:r>
                    <w:proofErr w:type="spellEnd"/>
                    <w:r w:rsidR="00FC01DB">
                      <w:rPr>
                        <w:i/>
                        <w:iCs/>
                        <w:sz w:val="18"/>
                        <w:szCs w:val="18"/>
                      </w:rPr>
                      <w:t xml:space="preserve"> of Public Instruction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E4E12B" wp14:editId="349F0C0F">
              <wp:simplePos x="0" y="0"/>
              <wp:positionH relativeFrom="column">
                <wp:posOffset>-132080</wp:posOffset>
              </wp:positionH>
              <wp:positionV relativeFrom="paragraph">
                <wp:posOffset>68580</wp:posOffset>
              </wp:positionV>
              <wp:extent cx="1693545" cy="1114425"/>
              <wp:effectExtent l="1270" t="1905" r="635" b="0"/>
              <wp:wrapNone/>
              <wp:docPr id="1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9354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711FC" w14:textId="77777777" w:rsidR="00FC01DB" w:rsidRPr="00FC01DB" w:rsidRDefault="00AC6A7F" w:rsidP="00AC6A7F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20"/>
                            </w:rPr>
                            <w:t>Coeur d’Alene Staff Office</w:t>
                          </w:r>
                        </w:p>
                        <w:p w14:paraId="2209D6D3" w14:textId="77777777" w:rsidR="00FC01DB" w:rsidRDefault="00AC6A7F" w:rsidP="00FC01DB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3284 W. Industrial Loop</w:t>
                          </w:r>
                        </w:p>
                        <w:p w14:paraId="6E83342B" w14:textId="77777777" w:rsidR="00AC6A7F" w:rsidRDefault="00AC6A7F" w:rsidP="00FC01DB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Coeur d’Alene, ID  83815</w:t>
                          </w:r>
                        </w:p>
                        <w:p w14:paraId="3A753574" w14:textId="77777777" w:rsidR="00AC6A7F" w:rsidRDefault="00AC6A7F" w:rsidP="00FC01DB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Phone:  208-769-1525</w:t>
                          </w:r>
                        </w:p>
                        <w:p w14:paraId="3D908945" w14:textId="77777777" w:rsidR="00AC6A7F" w:rsidRDefault="00AC6A7F" w:rsidP="00FC01DB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Fax:      208-769-1524</w:t>
                          </w:r>
                        </w:p>
                        <w:p w14:paraId="6CEEE5A5" w14:textId="77777777" w:rsidR="00AC6A7F" w:rsidRDefault="00AC6A7F" w:rsidP="00FC01DB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4E12B" id="Text Box 3" o:spid="_x0000_s1029" type="#_x0000_t202" style="position:absolute;left:0;text-align:left;margin-left:-10.4pt;margin-top:5.4pt;width:133.3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" filled="f" stroked="f">
              <o:lock v:ext="edit" aspectratio="t"/>
              <v:textbox>
                <w:txbxContent>
                  <w:p w14:paraId="5AC711FC" w14:textId="77777777" w:rsidR="00FC01DB" w:rsidRPr="00FC01DB" w:rsidRDefault="00AC6A7F" w:rsidP="00AC6A7F">
                    <w:pPr>
                      <w:widowControl w:val="0"/>
                      <w:jc w:val="center"/>
                      <w:rPr>
                        <w:b/>
                        <w:bCs/>
                        <w:smallCap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20"/>
                      </w:rPr>
                      <w:t>Coeur d’Alene Staff Office</w:t>
                    </w:r>
                  </w:p>
                  <w:p w14:paraId="2209D6D3" w14:textId="77777777" w:rsidR="00FC01DB" w:rsidRDefault="00AC6A7F" w:rsidP="00FC01DB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3284 W. Industrial Loop</w:t>
                    </w:r>
                  </w:p>
                  <w:p w14:paraId="6E83342B" w14:textId="77777777" w:rsidR="00AC6A7F" w:rsidRDefault="00AC6A7F" w:rsidP="00FC01DB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Coeur d’Alene, ID  83815</w:t>
                    </w:r>
                  </w:p>
                  <w:p w14:paraId="3A753574" w14:textId="77777777" w:rsidR="00AC6A7F" w:rsidRDefault="00AC6A7F" w:rsidP="00FC01DB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Phone:  208-769-1525</w:t>
                    </w:r>
                  </w:p>
                  <w:p w14:paraId="3D908945" w14:textId="77777777" w:rsidR="00AC6A7F" w:rsidRDefault="00AC6A7F" w:rsidP="00FC01DB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Fax:      208-769-1524</w:t>
                    </w:r>
                  </w:p>
                  <w:p w14:paraId="6CEEE5A5" w14:textId="77777777" w:rsidR="00AC6A7F" w:rsidRDefault="00AC6A7F" w:rsidP="00FC01DB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0E8"/>
    <w:multiLevelType w:val="hybridMultilevel"/>
    <w:tmpl w:val="861A2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22E4"/>
    <w:multiLevelType w:val="hybridMultilevel"/>
    <w:tmpl w:val="FC004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1B08"/>
    <w:multiLevelType w:val="hybridMultilevel"/>
    <w:tmpl w:val="53EA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665F8"/>
    <w:multiLevelType w:val="hybridMultilevel"/>
    <w:tmpl w:val="1DEE9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7E1"/>
    <w:multiLevelType w:val="hybridMultilevel"/>
    <w:tmpl w:val="036EE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C1"/>
    <w:multiLevelType w:val="hybridMultilevel"/>
    <w:tmpl w:val="36C6C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47E1"/>
    <w:multiLevelType w:val="hybridMultilevel"/>
    <w:tmpl w:val="27B6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3420"/>
    <w:multiLevelType w:val="hybridMultilevel"/>
    <w:tmpl w:val="9F004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229D"/>
    <w:multiLevelType w:val="hybridMultilevel"/>
    <w:tmpl w:val="53A08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10A9"/>
    <w:multiLevelType w:val="hybridMultilevel"/>
    <w:tmpl w:val="936C1C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70838"/>
    <w:multiLevelType w:val="hybridMultilevel"/>
    <w:tmpl w:val="E152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EEE"/>
    <w:multiLevelType w:val="hybridMultilevel"/>
    <w:tmpl w:val="450E8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689B"/>
    <w:multiLevelType w:val="hybridMultilevel"/>
    <w:tmpl w:val="9D02C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2334F"/>
    <w:multiLevelType w:val="hybridMultilevel"/>
    <w:tmpl w:val="E996E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269A8"/>
    <w:multiLevelType w:val="hybridMultilevel"/>
    <w:tmpl w:val="A718C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0B82"/>
    <w:multiLevelType w:val="hybridMultilevel"/>
    <w:tmpl w:val="F104E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1317D"/>
    <w:multiLevelType w:val="hybridMultilevel"/>
    <w:tmpl w:val="69B01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35E86"/>
    <w:multiLevelType w:val="hybridMultilevel"/>
    <w:tmpl w:val="4D6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E0A85"/>
    <w:multiLevelType w:val="hybridMultilevel"/>
    <w:tmpl w:val="5998A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209F3"/>
    <w:multiLevelType w:val="hybridMultilevel"/>
    <w:tmpl w:val="75C4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C55C4"/>
    <w:multiLevelType w:val="hybridMultilevel"/>
    <w:tmpl w:val="E172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E1526"/>
    <w:multiLevelType w:val="hybridMultilevel"/>
    <w:tmpl w:val="FBFEC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3106B"/>
    <w:multiLevelType w:val="hybridMultilevel"/>
    <w:tmpl w:val="C95EC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E4F77"/>
    <w:multiLevelType w:val="hybridMultilevel"/>
    <w:tmpl w:val="06705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D5E57"/>
    <w:multiLevelType w:val="hybridMultilevel"/>
    <w:tmpl w:val="1F1CC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770FF"/>
    <w:multiLevelType w:val="hybridMultilevel"/>
    <w:tmpl w:val="DCAC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3509"/>
    <w:multiLevelType w:val="multilevel"/>
    <w:tmpl w:val="8AEE579A"/>
    <w:lvl w:ilvl="0">
      <w:start w:val="1"/>
      <w:numFmt w:val="decimal"/>
      <w:pStyle w:val="Heading1"/>
      <w:lvlText w:val="%1"/>
      <w:lvlJc w:val="left"/>
      <w:pPr>
        <w:ind w:left="522" w:hanging="432"/>
      </w:pPr>
      <w:rPr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FAA2895"/>
    <w:multiLevelType w:val="hybridMultilevel"/>
    <w:tmpl w:val="16A8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8438D"/>
    <w:multiLevelType w:val="hybridMultilevel"/>
    <w:tmpl w:val="9124A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331F"/>
    <w:multiLevelType w:val="hybridMultilevel"/>
    <w:tmpl w:val="4EB28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E309E"/>
    <w:multiLevelType w:val="hybridMultilevel"/>
    <w:tmpl w:val="F670D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0152C"/>
    <w:multiLevelType w:val="hybridMultilevel"/>
    <w:tmpl w:val="00A8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3190"/>
    <w:multiLevelType w:val="hybridMultilevel"/>
    <w:tmpl w:val="4DF41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6786">
    <w:abstractNumId w:val="28"/>
  </w:num>
  <w:num w:numId="2" w16cid:durableId="1643073057">
    <w:abstractNumId w:val="9"/>
  </w:num>
  <w:num w:numId="3" w16cid:durableId="1051542722">
    <w:abstractNumId w:val="16"/>
  </w:num>
  <w:num w:numId="4" w16cid:durableId="4287054">
    <w:abstractNumId w:val="30"/>
  </w:num>
  <w:num w:numId="5" w16cid:durableId="2017072526">
    <w:abstractNumId w:val="3"/>
  </w:num>
  <w:num w:numId="6" w16cid:durableId="1656568677">
    <w:abstractNumId w:val="5"/>
  </w:num>
  <w:num w:numId="7" w16cid:durableId="1687825378">
    <w:abstractNumId w:val="10"/>
  </w:num>
  <w:num w:numId="8" w16cid:durableId="949818903">
    <w:abstractNumId w:val="23"/>
  </w:num>
  <w:num w:numId="9" w16cid:durableId="578515699">
    <w:abstractNumId w:val="6"/>
  </w:num>
  <w:num w:numId="10" w16cid:durableId="906574128">
    <w:abstractNumId w:val="12"/>
  </w:num>
  <w:num w:numId="11" w16cid:durableId="2059745873">
    <w:abstractNumId w:val="2"/>
  </w:num>
  <w:num w:numId="12" w16cid:durableId="1894612334">
    <w:abstractNumId w:val="15"/>
  </w:num>
  <w:num w:numId="13" w16cid:durableId="457384472">
    <w:abstractNumId w:val="29"/>
  </w:num>
  <w:num w:numId="14" w16cid:durableId="332420075">
    <w:abstractNumId w:val="22"/>
  </w:num>
  <w:num w:numId="15" w16cid:durableId="703095675">
    <w:abstractNumId w:val="27"/>
  </w:num>
  <w:num w:numId="16" w16cid:durableId="2092390114">
    <w:abstractNumId w:val="11"/>
  </w:num>
  <w:num w:numId="17" w16cid:durableId="1097486136">
    <w:abstractNumId w:val="7"/>
  </w:num>
  <w:num w:numId="18" w16cid:durableId="766466595">
    <w:abstractNumId w:val="1"/>
  </w:num>
  <w:num w:numId="19" w16cid:durableId="1140466000">
    <w:abstractNumId w:val="0"/>
  </w:num>
  <w:num w:numId="20" w16cid:durableId="313922073">
    <w:abstractNumId w:val="18"/>
  </w:num>
  <w:num w:numId="21" w16cid:durableId="1283003256">
    <w:abstractNumId w:val="19"/>
  </w:num>
  <w:num w:numId="22" w16cid:durableId="99033410">
    <w:abstractNumId w:val="14"/>
  </w:num>
  <w:num w:numId="23" w16cid:durableId="1792749769">
    <w:abstractNumId w:val="17"/>
  </w:num>
  <w:num w:numId="24" w16cid:durableId="1278563134">
    <w:abstractNumId w:val="13"/>
  </w:num>
  <w:num w:numId="25" w16cid:durableId="691414821">
    <w:abstractNumId w:val="8"/>
  </w:num>
  <w:num w:numId="26" w16cid:durableId="1100906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0650832">
    <w:abstractNumId w:val="21"/>
  </w:num>
  <w:num w:numId="28" w16cid:durableId="896627363">
    <w:abstractNumId w:val="25"/>
  </w:num>
  <w:num w:numId="29" w16cid:durableId="341275488">
    <w:abstractNumId w:val="32"/>
  </w:num>
  <w:num w:numId="30" w16cid:durableId="1820221381">
    <w:abstractNumId w:val="24"/>
  </w:num>
  <w:num w:numId="31" w16cid:durableId="427387952">
    <w:abstractNumId w:val="20"/>
  </w:num>
  <w:num w:numId="32" w16cid:durableId="1246494759">
    <w:abstractNumId w:val="4"/>
  </w:num>
  <w:num w:numId="33" w16cid:durableId="9578793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2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08"/>
    <w:rsid w:val="00005FF1"/>
    <w:rsid w:val="0002251D"/>
    <w:rsid w:val="00026CB3"/>
    <w:rsid w:val="000475FC"/>
    <w:rsid w:val="00047B0E"/>
    <w:rsid w:val="000624C3"/>
    <w:rsid w:val="00067E83"/>
    <w:rsid w:val="00082E94"/>
    <w:rsid w:val="000A729A"/>
    <w:rsid w:val="000D0416"/>
    <w:rsid w:val="000D1EF3"/>
    <w:rsid w:val="000D2E86"/>
    <w:rsid w:val="000E20BB"/>
    <w:rsid w:val="000E5258"/>
    <w:rsid w:val="00124AB5"/>
    <w:rsid w:val="0014770C"/>
    <w:rsid w:val="001851C3"/>
    <w:rsid w:val="001D1C7E"/>
    <w:rsid w:val="001D29C0"/>
    <w:rsid w:val="001E4406"/>
    <w:rsid w:val="001E63D8"/>
    <w:rsid w:val="00206F74"/>
    <w:rsid w:val="00212463"/>
    <w:rsid w:val="00216D40"/>
    <w:rsid w:val="002230BC"/>
    <w:rsid w:val="00237A15"/>
    <w:rsid w:val="002661E6"/>
    <w:rsid w:val="002709EF"/>
    <w:rsid w:val="0027469D"/>
    <w:rsid w:val="002765C9"/>
    <w:rsid w:val="002823F1"/>
    <w:rsid w:val="002C016A"/>
    <w:rsid w:val="002D3632"/>
    <w:rsid w:val="002E0F86"/>
    <w:rsid w:val="002F21A9"/>
    <w:rsid w:val="003200CE"/>
    <w:rsid w:val="0032531C"/>
    <w:rsid w:val="0033744B"/>
    <w:rsid w:val="00353407"/>
    <w:rsid w:val="0036499D"/>
    <w:rsid w:val="00367EF6"/>
    <w:rsid w:val="00372475"/>
    <w:rsid w:val="00374D1E"/>
    <w:rsid w:val="003A4BA0"/>
    <w:rsid w:val="003B19AA"/>
    <w:rsid w:val="003F790D"/>
    <w:rsid w:val="00420EAB"/>
    <w:rsid w:val="0042510E"/>
    <w:rsid w:val="004348C6"/>
    <w:rsid w:val="00450FDF"/>
    <w:rsid w:val="00481369"/>
    <w:rsid w:val="004908C1"/>
    <w:rsid w:val="004946E0"/>
    <w:rsid w:val="00497D6D"/>
    <w:rsid w:val="004E641C"/>
    <w:rsid w:val="004F12FC"/>
    <w:rsid w:val="004F4B42"/>
    <w:rsid w:val="005174A4"/>
    <w:rsid w:val="00547C29"/>
    <w:rsid w:val="00554C06"/>
    <w:rsid w:val="00554E51"/>
    <w:rsid w:val="00585262"/>
    <w:rsid w:val="00590D8B"/>
    <w:rsid w:val="00591342"/>
    <w:rsid w:val="005A1B58"/>
    <w:rsid w:val="005B4215"/>
    <w:rsid w:val="005C0597"/>
    <w:rsid w:val="005D48FC"/>
    <w:rsid w:val="005E4806"/>
    <w:rsid w:val="005F202F"/>
    <w:rsid w:val="0062723D"/>
    <w:rsid w:val="0063443A"/>
    <w:rsid w:val="00634C8B"/>
    <w:rsid w:val="00641781"/>
    <w:rsid w:val="00662A27"/>
    <w:rsid w:val="00666DA3"/>
    <w:rsid w:val="00671B16"/>
    <w:rsid w:val="006A01DB"/>
    <w:rsid w:val="006E4C39"/>
    <w:rsid w:val="006F09EF"/>
    <w:rsid w:val="006F0CFD"/>
    <w:rsid w:val="006F5C86"/>
    <w:rsid w:val="007335F8"/>
    <w:rsid w:val="007456C2"/>
    <w:rsid w:val="00762A45"/>
    <w:rsid w:val="00774650"/>
    <w:rsid w:val="00797192"/>
    <w:rsid w:val="007C2FD4"/>
    <w:rsid w:val="007C33E3"/>
    <w:rsid w:val="007D7445"/>
    <w:rsid w:val="007E355C"/>
    <w:rsid w:val="008027FD"/>
    <w:rsid w:val="00844AB2"/>
    <w:rsid w:val="00855028"/>
    <w:rsid w:val="00882D83"/>
    <w:rsid w:val="00894BD9"/>
    <w:rsid w:val="008B4A98"/>
    <w:rsid w:val="008D28AB"/>
    <w:rsid w:val="008E4BBD"/>
    <w:rsid w:val="00905E57"/>
    <w:rsid w:val="009127BF"/>
    <w:rsid w:val="00926CB0"/>
    <w:rsid w:val="00976069"/>
    <w:rsid w:val="00984D58"/>
    <w:rsid w:val="00994103"/>
    <w:rsid w:val="00997C33"/>
    <w:rsid w:val="009C47E7"/>
    <w:rsid w:val="009E3CBA"/>
    <w:rsid w:val="00A02EF0"/>
    <w:rsid w:val="00A13E0C"/>
    <w:rsid w:val="00A207DE"/>
    <w:rsid w:val="00A33658"/>
    <w:rsid w:val="00A43A37"/>
    <w:rsid w:val="00A703DF"/>
    <w:rsid w:val="00A73002"/>
    <w:rsid w:val="00AA06D5"/>
    <w:rsid w:val="00AC6A7F"/>
    <w:rsid w:val="00AD38ED"/>
    <w:rsid w:val="00AF578F"/>
    <w:rsid w:val="00B1584A"/>
    <w:rsid w:val="00B22C04"/>
    <w:rsid w:val="00B261F6"/>
    <w:rsid w:val="00B275A9"/>
    <w:rsid w:val="00B40598"/>
    <w:rsid w:val="00B576EC"/>
    <w:rsid w:val="00B579DF"/>
    <w:rsid w:val="00B75751"/>
    <w:rsid w:val="00B81EB1"/>
    <w:rsid w:val="00B876A9"/>
    <w:rsid w:val="00B947BF"/>
    <w:rsid w:val="00B96791"/>
    <w:rsid w:val="00BA443D"/>
    <w:rsid w:val="00BC11C5"/>
    <w:rsid w:val="00BD4439"/>
    <w:rsid w:val="00C044E3"/>
    <w:rsid w:val="00C060A7"/>
    <w:rsid w:val="00C30741"/>
    <w:rsid w:val="00C32B88"/>
    <w:rsid w:val="00C4172D"/>
    <w:rsid w:val="00C42D0D"/>
    <w:rsid w:val="00C46ADB"/>
    <w:rsid w:val="00C82009"/>
    <w:rsid w:val="00C90819"/>
    <w:rsid w:val="00CC7124"/>
    <w:rsid w:val="00CE6CF7"/>
    <w:rsid w:val="00CF568D"/>
    <w:rsid w:val="00CF7DF1"/>
    <w:rsid w:val="00D539E2"/>
    <w:rsid w:val="00D55BFF"/>
    <w:rsid w:val="00D8656C"/>
    <w:rsid w:val="00D875CC"/>
    <w:rsid w:val="00D9655D"/>
    <w:rsid w:val="00DA36EC"/>
    <w:rsid w:val="00DB4B9B"/>
    <w:rsid w:val="00DB65D1"/>
    <w:rsid w:val="00DC0359"/>
    <w:rsid w:val="00DD38A3"/>
    <w:rsid w:val="00DE6096"/>
    <w:rsid w:val="00DF4AC7"/>
    <w:rsid w:val="00DF5B6F"/>
    <w:rsid w:val="00EA0F01"/>
    <w:rsid w:val="00EA6BCD"/>
    <w:rsid w:val="00EB1A19"/>
    <w:rsid w:val="00EB4608"/>
    <w:rsid w:val="00ED0178"/>
    <w:rsid w:val="00EF4858"/>
    <w:rsid w:val="00F0066A"/>
    <w:rsid w:val="00F260B2"/>
    <w:rsid w:val="00F3486A"/>
    <w:rsid w:val="00F46679"/>
    <w:rsid w:val="00F51327"/>
    <w:rsid w:val="00F51FA2"/>
    <w:rsid w:val="00F62314"/>
    <w:rsid w:val="00F64367"/>
    <w:rsid w:val="00F64853"/>
    <w:rsid w:val="00F67546"/>
    <w:rsid w:val="00F90910"/>
    <w:rsid w:val="00F911A2"/>
    <w:rsid w:val="00FA6A75"/>
    <w:rsid w:val="00FC01DB"/>
    <w:rsid w:val="00FD22D2"/>
    <w:rsid w:val="00FD64F8"/>
    <w:rsid w:val="00FE768F"/>
    <w:rsid w:val="00FE7A0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  <w14:docId w14:val="6379964A"/>
  <w15:docId w15:val="{1B32D2C0-734F-41AF-A3B9-5608E8B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F1"/>
    <w:rPr>
      <w:sz w:val="22"/>
      <w:szCs w:val="24"/>
    </w:rPr>
  </w:style>
  <w:style w:type="paragraph" w:styleId="Heading1">
    <w:name w:val="heading 1"/>
    <w:basedOn w:val="BodyText"/>
    <w:next w:val="Normal"/>
    <w:link w:val="Heading1Char"/>
    <w:qFormat/>
    <w:rsid w:val="00B96791"/>
    <w:pPr>
      <w:numPr>
        <w:numId w:val="26"/>
      </w:numPr>
      <w:spacing w:after="0"/>
      <w:ind w:right="-360"/>
      <w:outlineLvl w:val="0"/>
    </w:pPr>
    <w:rPr>
      <w:rFonts w:ascii="Calibri" w:hAnsi="Calibri"/>
      <w:b/>
      <w:caps/>
      <w:color w:val="000000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6791"/>
    <w:pPr>
      <w:numPr>
        <w:ilvl w:val="1"/>
        <w:numId w:val="26"/>
      </w:numPr>
      <w:ind w:right="-360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6791"/>
    <w:pPr>
      <w:keepNext/>
      <w:numPr>
        <w:ilvl w:val="2"/>
        <w:numId w:val="26"/>
      </w:numPr>
      <w:ind w:right="-360"/>
      <w:outlineLvl w:val="2"/>
    </w:pPr>
    <w:rPr>
      <w:b/>
      <w:bCs/>
      <w:color w:val="000000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96791"/>
    <w:pPr>
      <w:keepNext/>
      <w:numPr>
        <w:ilvl w:val="3"/>
        <w:numId w:val="26"/>
      </w:numPr>
      <w:spacing w:before="240" w:after="60"/>
      <w:ind w:right="-3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96791"/>
    <w:pPr>
      <w:keepNext/>
      <w:numPr>
        <w:ilvl w:val="4"/>
        <w:numId w:val="26"/>
      </w:numPr>
      <w:ind w:right="-360"/>
      <w:outlineLvl w:val="4"/>
    </w:pPr>
    <w:rPr>
      <w:b/>
      <w:bCs/>
      <w:color w:val="000000"/>
      <w:szCs w:val="28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6791"/>
    <w:pPr>
      <w:numPr>
        <w:ilvl w:val="5"/>
        <w:numId w:val="26"/>
      </w:numPr>
      <w:spacing w:before="240" w:after="60"/>
      <w:ind w:right="-360"/>
      <w:outlineLvl w:val="5"/>
    </w:pPr>
    <w:rPr>
      <w:rFonts w:ascii="Calibri" w:hAnsi="Calibri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96791"/>
    <w:pPr>
      <w:numPr>
        <w:ilvl w:val="6"/>
        <w:numId w:val="26"/>
      </w:numPr>
      <w:spacing w:before="240" w:after="60"/>
      <w:ind w:right="-360"/>
      <w:outlineLvl w:val="6"/>
    </w:pPr>
    <w:rPr>
      <w:rFonts w:ascii="Calibri" w:hAnsi="Calibri" w:cs="Times New Roman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96791"/>
    <w:pPr>
      <w:numPr>
        <w:ilvl w:val="7"/>
        <w:numId w:val="26"/>
      </w:numPr>
      <w:spacing w:before="240" w:after="60"/>
      <w:ind w:right="-360"/>
      <w:outlineLvl w:val="7"/>
    </w:pPr>
    <w:rPr>
      <w:rFonts w:ascii="Calibri" w:hAnsi="Calibri" w:cs="Times New Roman"/>
      <w:i/>
      <w:iCs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6791"/>
    <w:pPr>
      <w:numPr>
        <w:ilvl w:val="8"/>
        <w:numId w:val="26"/>
      </w:numPr>
      <w:spacing w:before="240" w:after="60"/>
      <w:ind w:right="-360"/>
      <w:outlineLvl w:val="8"/>
    </w:pPr>
    <w:rPr>
      <w:rFonts w:ascii="Cambria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5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A4BA0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367EF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367EF6"/>
    <w:rPr>
      <w:rFonts w:eastAsiaTheme="majorEastAsia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73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A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6791"/>
    <w:rPr>
      <w:rFonts w:ascii="Calibri" w:hAnsi="Calibri"/>
      <w:b/>
      <w:caps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B96791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96791"/>
    <w:rPr>
      <w:b/>
      <w:bCs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B9679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96791"/>
    <w:rPr>
      <w:b/>
      <w:bCs/>
      <w:color w:val="000000"/>
      <w:sz w:val="22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B9679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96791"/>
    <w:rPr>
      <w:rFonts w:ascii="Calibri" w:hAnsi="Calibri" w:cs="Times New Roman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B96791"/>
    <w:rPr>
      <w:rFonts w:ascii="Calibri" w:hAnsi="Calibri" w:cs="Times New Roman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B96791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96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791"/>
    <w:rPr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4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leason@idl.idaho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best\AppData\Local\Microsoft\Windows\Temporary%20Internet%20Files\Content.Outlook\HO80IXE7\letterhead%20form%20black-white-LB_v0101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form black-white-LB_v010115.dotx</Template>
  <TotalTime>1</TotalTime>
  <Pages>1</Pages>
  <Words>88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Letterhead (George Bacon)</vt:lpstr>
    </vt:vector>
  </TitlesOfParts>
  <Company>ID Dept of Lands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Letterhead (George Bacon)</dc:title>
  <dc:creator>vdbest</dc:creator>
  <cp:lastModifiedBy>Sherry Leason</cp:lastModifiedBy>
  <cp:revision>2</cp:revision>
  <cp:lastPrinted>2015-07-31T21:34:00Z</cp:lastPrinted>
  <dcterms:created xsi:type="dcterms:W3CDTF">2022-09-20T22:00:00Z</dcterms:created>
  <dcterms:modified xsi:type="dcterms:W3CDTF">2022-09-20T22:00:00Z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ster Document">
    <vt:lpwstr/>
  </property>
</Properties>
</file>