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2D" w:rsidRPr="002F392D" w:rsidRDefault="002F392D" w:rsidP="002F392D">
      <w:pPr>
        <w:jc w:val="center"/>
        <w:rPr>
          <w:b/>
        </w:rPr>
      </w:pPr>
      <w:r w:rsidRPr="002F392D">
        <w:rPr>
          <w:b/>
        </w:rPr>
        <w:t>ADDENDUM TO</w:t>
      </w:r>
    </w:p>
    <w:p w:rsidR="002F392D" w:rsidRPr="002F392D" w:rsidRDefault="002F392D" w:rsidP="002F392D">
      <w:pPr>
        <w:jc w:val="center"/>
        <w:rPr>
          <w:b/>
        </w:rPr>
      </w:pPr>
      <w:r w:rsidRPr="002F392D">
        <w:rPr>
          <w:b/>
        </w:rPr>
        <w:t>CERTIFICATE OF COMPLIANCE</w:t>
      </w:r>
      <w:r w:rsidR="00137007">
        <w:rPr>
          <w:b/>
        </w:rPr>
        <w:t>–</w:t>
      </w:r>
      <w:r w:rsidRPr="002F392D">
        <w:rPr>
          <w:b/>
        </w:rPr>
        <w:t>FIRE HAZARD MANAGEMENT AGREEMENT</w:t>
      </w:r>
    </w:p>
    <w:p w:rsidR="002F392D" w:rsidRDefault="002F392D" w:rsidP="002F392D">
      <w:pPr>
        <w:jc w:val="center"/>
      </w:pPr>
    </w:p>
    <w:p w:rsidR="00D93383" w:rsidRDefault="00D93383" w:rsidP="002F392D">
      <w:pPr>
        <w:jc w:val="center"/>
      </w:pPr>
    </w:p>
    <w:p w:rsidR="00D93383" w:rsidRDefault="00D93383" w:rsidP="002F392D">
      <w:pPr>
        <w:jc w:val="cente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30"/>
        <w:gridCol w:w="2340"/>
        <w:gridCol w:w="171"/>
        <w:gridCol w:w="837"/>
        <w:gridCol w:w="72"/>
        <w:gridCol w:w="630"/>
        <w:gridCol w:w="1260"/>
        <w:gridCol w:w="810"/>
        <w:gridCol w:w="1188"/>
        <w:gridCol w:w="972"/>
        <w:gridCol w:w="90"/>
      </w:tblGrid>
      <w:tr w:rsidR="002F392D" w:rsidTr="00792EFA">
        <w:trPr>
          <w:trHeight w:val="270"/>
        </w:trPr>
        <w:tc>
          <w:tcPr>
            <w:tcW w:w="9000" w:type="dxa"/>
            <w:gridSpan w:val="11"/>
            <w:tcMar>
              <w:left w:w="0" w:type="dxa"/>
              <w:right w:w="0" w:type="dxa"/>
            </w:tcMar>
            <w:vAlign w:val="bottom"/>
          </w:tcPr>
          <w:p w:rsidR="002F392D" w:rsidRDefault="002F392D" w:rsidP="002F392D">
            <w:r w:rsidRPr="002F392D">
              <w:t xml:space="preserve">It is mutually agreed that this addendum will be considered a part of Certificate of </w:t>
            </w:r>
          </w:p>
        </w:tc>
      </w:tr>
      <w:tr w:rsidR="002F392D" w:rsidTr="00D22369">
        <w:trPr>
          <w:trHeight w:val="288"/>
        </w:trPr>
        <w:tc>
          <w:tcPr>
            <w:tcW w:w="5940" w:type="dxa"/>
            <w:gridSpan w:val="7"/>
            <w:tcMar>
              <w:left w:w="0" w:type="dxa"/>
              <w:right w:w="0" w:type="dxa"/>
            </w:tcMar>
            <w:vAlign w:val="bottom"/>
          </w:tcPr>
          <w:p w:rsidR="002F392D" w:rsidRPr="002F392D" w:rsidRDefault="002F392D" w:rsidP="00137007">
            <w:r w:rsidRPr="002F392D">
              <w:t>Compliance</w:t>
            </w:r>
            <w:r w:rsidR="00137007">
              <w:t>–</w:t>
            </w:r>
            <w:r w:rsidRPr="002F392D">
              <w:t>Fire Hazard Management Agreement Number</w:t>
            </w:r>
            <w:r w:rsidR="00792EFA">
              <w:t xml:space="preserve"> </w:t>
            </w:r>
          </w:p>
        </w:tc>
        <w:tc>
          <w:tcPr>
            <w:tcW w:w="1998" w:type="dxa"/>
            <w:gridSpan w:val="2"/>
            <w:tcBorders>
              <w:bottom w:val="single" w:sz="4" w:space="0" w:color="auto"/>
            </w:tcBorders>
            <w:tcMar>
              <w:left w:w="0" w:type="dxa"/>
              <w:right w:w="0" w:type="dxa"/>
            </w:tcMar>
            <w:vAlign w:val="bottom"/>
          </w:tcPr>
          <w:p w:rsidR="002F392D" w:rsidRPr="002F392D" w:rsidRDefault="002F392D" w:rsidP="002F392D"/>
        </w:tc>
        <w:tc>
          <w:tcPr>
            <w:tcW w:w="1062" w:type="dxa"/>
            <w:gridSpan w:val="2"/>
            <w:tcMar>
              <w:left w:w="0" w:type="dxa"/>
              <w:right w:w="0" w:type="dxa"/>
            </w:tcMar>
            <w:vAlign w:val="bottom"/>
          </w:tcPr>
          <w:p w:rsidR="002F392D" w:rsidRPr="002F392D" w:rsidRDefault="002F392D" w:rsidP="002F392D">
            <w:r>
              <w:t>, listing</w:t>
            </w:r>
          </w:p>
        </w:tc>
      </w:tr>
      <w:tr w:rsidR="002F392D" w:rsidTr="00792EFA">
        <w:tc>
          <w:tcPr>
            <w:tcW w:w="5940" w:type="dxa"/>
            <w:gridSpan w:val="7"/>
            <w:tcBorders>
              <w:bottom w:val="single" w:sz="4" w:space="0" w:color="auto"/>
            </w:tcBorders>
            <w:tcMar>
              <w:left w:w="0" w:type="dxa"/>
              <w:right w:w="0" w:type="dxa"/>
            </w:tcMar>
            <w:vAlign w:val="bottom"/>
          </w:tcPr>
          <w:p w:rsidR="002F392D" w:rsidRPr="00792EFA" w:rsidRDefault="002F392D" w:rsidP="00792EFA">
            <w:pPr>
              <w:jc w:val="center"/>
            </w:pPr>
          </w:p>
        </w:tc>
        <w:tc>
          <w:tcPr>
            <w:tcW w:w="3060" w:type="dxa"/>
            <w:gridSpan w:val="4"/>
            <w:tcMar>
              <w:left w:w="0" w:type="dxa"/>
              <w:right w:w="0" w:type="dxa"/>
            </w:tcMar>
            <w:vAlign w:val="bottom"/>
          </w:tcPr>
          <w:p w:rsidR="002F392D" w:rsidRDefault="002F392D" w:rsidP="002F392D">
            <w:r>
              <w:t>as Contractor, and which is</w:t>
            </w:r>
          </w:p>
        </w:tc>
      </w:tr>
      <w:tr w:rsidR="00792EFA" w:rsidRPr="00792EFA" w:rsidTr="00D22369">
        <w:trPr>
          <w:trHeight w:val="70"/>
        </w:trPr>
        <w:tc>
          <w:tcPr>
            <w:tcW w:w="5940" w:type="dxa"/>
            <w:gridSpan w:val="7"/>
            <w:tcMar>
              <w:left w:w="0" w:type="dxa"/>
              <w:right w:w="0" w:type="dxa"/>
            </w:tcMar>
          </w:tcPr>
          <w:p w:rsidR="00792EFA" w:rsidRPr="00792EFA" w:rsidRDefault="00792EFA" w:rsidP="00792EFA">
            <w:pPr>
              <w:jc w:val="center"/>
              <w:rPr>
                <w:sz w:val="12"/>
                <w:szCs w:val="12"/>
              </w:rPr>
            </w:pPr>
            <w:r w:rsidRPr="00792EFA">
              <w:rPr>
                <w:i/>
                <w:sz w:val="12"/>
                <w:szCs w:val="12"/>
              </w:rPr>
              <w:t>(Company/Corporation Name)</w:t>
            </w:r>
          </w:p>
        </w:tc>
        <w:tc>
          <w:tcPr>
            <w:tcW w:w="3060" w:type="dxa"/>
            <w:gridSpan w:val="4"/>
            <w:tcMar>
              <w:left w:w="0" w:type="dxa"/>
              <w:right w:w="0" w:type="dxa"/>
            </w:tcMar>
          </w:tcPr>
          <w:p w:rsidR="00792EFA" w:rsidRPr="00792EFA" w:rsidRDefault="00792EFA" w:rsidP="00792EFA">
            <w:pPr>
              <w:jc w:val="center"/>
              <w:rPr>
                <w:sz w:val="12"/>
                <w:szCs w:val="12"/>
              </w:rPr>
            </w:pPr>
          </w:p>
        </w:tc>
      </w:tr>
      <w:tr w:rsidR="00792EFA" w:rsidTr="00D22369">
        <w:trPr>
          <w:trHeight w:val="198"/>
        </w:trPr>
        <w:tc>
          <w:tcPr>
            <w:tcW w:w="630" w:type="dxa"/>
            <w:tcMar>
              <w:left w:w="0" w:type="dxa"/>
              <w:right w:w="0" w:type="dxa"/>
            </w:tcMar>
            <w:vAlign w:val="bottom"/>
          </w:tcPr>
          <w:p w:rsidR="00792EFA" w:rsidRPr="002F392D" w:rsidRDefault="00792EFA" w:rsidP="002F392D">
            <w:r>
              <w:t xml:space="preserve">dated </w:t>
            </w:r>
          </w:p>
        </w:tc>
        <w:tc>
          <w:tcPr>
            <w:tcW w:w="2340" w:type="dxa"/>
            <w:tcBorders>
              <w:bottom w:val="single" w:sz="4" w:space="0" w:color="auto"/>
            </w:tcBorders>
            <w:tcMar>
              <w:left w:w="0" w:type="dxa"/>
              <w:right w:w="0" w:type="dxa"/>
            </w:tcMar>
            <w:vAlign w:val="bottom"/>
          </w:tcPr>
          <w:p w:rsidR="00792EFA" w:rsidRDefault="00792EFA" w:rsidP="002F392D"/>
        </w:tc>
        <w:tc>
          <w:tcPr>
            <w:tcW w:w="171" w:type="dxa"/>
            <w:vAlign w:val="bottom"/>
          </w:tcPr>
          <w:p w:rsidR="00792EFA" w:rsidRDefault="00792EFA" w:rsidP="002F392D">
            <w:r>
              <w:t>,</w:t>
            </w:r>
          </w:p>
        </w:tc>
        <w:tc>
          <w:tcPr>
            <w:tcW w:w="837" w:type="dxa"/>
            <w:tcBorders>
              <w:bottom w:val="single" w:sz="4" w:space="0" w:color="auto"/>
            </w:tcBorders>
            <w:vAlign w:val="bottom"/>
          </w:tcPr>
          <w:p w:rsidR="00792EFA" w:rsidRDefault="00792EFA" w:rsidP="002F392D"/>
        </w:tc>
        <w:tc>
          <w:tcPr>
            <w:tcW w:w="5022" w:type="dxa"/>
            <w:gridSpan w:val="7"/>
            <w:tcMar>
              <w:left w:w="0" w:type="dxa"/>
              <w:right w:w="0" w:type="dxa"/>
            </w:tcMar>
            <w:vAlign w:val="bottom"/>
          </w:tcPr>
          <w:p w:rsidR="00792EFA" w:rsidRDefault="00792EFA" w:rsidP="002F392D">
            <w:r>
              <w:t>.</w:t>
            </w:r>
          </w:p>
        </w:tc>
      </w:tr>
      <w:tr w:rsidR="002F392D" w:rsidTr="009760E2">
        <w:tc>
          <w:tcPr>
            <w:tcW w:w="9000" w:type="dxa"/>
            <w:gridSpan w:val="11"/>
            <w:tcMar>
              <w:left w:w="0" w:type="dxa"/>
              <w:right w:w="0" w:type="dxa"/>
            </w:tcMar>
            <w:vAlign w:val="bottom"/>
          </w:tcPr>
          <w:p w:rsidR="002F392D" w:rsidRDefault="002F392D" w:rsidP="002F392D"/>
        </w:tc>
      </w:tr>
      <w:tr w:rsidR="002F392D" w:rsidTr="009760E2">
        <w:tc>
          <w:tcPr>
            <w:tcW w:w="9000" w:type="dxa"/>
            <w:gridSpan w:val="11"/>
            <w:tcMar>
              <w:left w:w="0" w:type="dxa"/>
              <w:right w:w="0" w:type="dxa"/>
            </w:tcMar>
            <w:vAlign w:val="bottom"/>
          </w:tcPr>
          <w:p w:rsidR="002F392D" w:rsidRDefault="002F392D" w:rsidP="002F392D">
            <w:r>
              <w:t xml:space="preserve">It is understood that the Contractor named above chooses to pile the slash on the area covered by the Agreement and subsequently receive a portion of the slash management </w:t>
            </w:r>
            <w:r w:rsidR="00F05363">
              <w:t>monies</w:t>
            </w:r>
            <w:r>
              <w:t xml:space="preserve"> withheld.  The Contractor agrees to do the work in compliance </w:t>
            </w:r>
            <w:r w:rsidR="00553F98">
              <w:t xml:space="preserve">with </w:t>
            </w:r>
            <w:r w:rsidR="00792EFA">
              <w:t xml:space="preserve">Title 38, Idaho Code, Chapter 1, </w:t>
            </w:r>
            <w:r w:rsidR="00792EFA" w:rsidRPr="00D22369">
              <w:rPr>
                <w:i/>
              </w:rPr>
              <w:t>Idaho Forestry Act</w:t>
            </w:r>
            <w:r w:rsidR="00792EFA">
              <w:t xml:space="preserve">, and Chapter 4, </w:t>
            </w:r>
            <w:r w:rsidR="00792EFA" w:rsidRPr="00D22369">
              <w:rPr>
                <w:i/>
              </w:rPr>
              <w:t>Fire Hazard Reduction Law</w:t>
            </w:r>
            <w:r w:rsidR="00792EFA">
              <w:t xml:space="preserve">; and the </w:t>
            </w:r>
            <w:r w:rsidR="00792EFA" w:rsidRPr="00D22369">
              <w:rPr>
                <w:i/>
              </w:rPr>
              <w:t>Rules Pertaining to Forest Fire Protection</w:t>
            </w:r>
            <w:r w:rsidR="00792EFA">
              <w:t xml:space="preserve">, IDAPA 20.04.01, and </w:t>
            </w:r>
            <w:r w:rsidR="00792EFA" w:rsidRPr="00D22369">
              <w:rPr>
                <w:i/>
              </w:rPr>
              <w:t>Rules Pertaining to Fire Hazard Reduction</w:t>
            </w:r>
            <w:r w:rsidR="00792EFA">
              <w:t>, IDAPA 20.04.02.</w:t>
            </w:r>
          </w:p>
          <w:p w:rsidR="002F392D" w:rsidRDefault="002F392D" w:rsidP="002F392D"/>
          <w:p w:rsidR="002F392D" w:rsidRDefault="002F392D" w:rsidP="002F392D">
            <w:r>
              <w:t xml:space="preserve">The parties also mutually agree that if the piling of slash is satisfactory and completed within the period specified on the Agreement, that portion of the slash management </w:t>
            </w:r>
            <w:r w:rsidR="00F05363">
              <w:t>monies</w:t>
            </w:r>
            <w:r>
              <w:t xml:space="preserve"> agreed upon in this addendum can be released to the Contractor.  </w:t>
            </w:r>
            <w:r w:rsidR="009760E2">
              <w:t xml:space="preserve">That payment will be considered final and no further refund of slash withholding </w:t>
            </w:r>
            <w:r w:rsidR="00F05363">
              <w:t>monies</w:t>
            </w:r>
            <w:r w:rsidR="009760E2">
              <w:t xml:space="preserve"> shall be made.  The Contractor understands that a Certificate of Clearance for the area covered by the Agreement cannot be issued until the burning of slash is completed.  The State agrees to burn the slash under this addendum but cannot assume any liability for fire suppression for untreated logging slash resulting from this addendum.</w:t>
            </w:r>
          </w:p>
          <w:p w:rsidR="009760E2" w:rsidRDefault="009760E2" w:rsidP="002F392D"/>
          <w:p w:rsidR="009760E2" w:rsidRDefault="009760E2" w:rsidP="002F392D">
            <w:r>
              <w:t xml:space="preserve">It is further agreed that if the piling is satisfactorily accomplished in accordance with the terms of this agreement, the total sum of money to be refunded shall constitute </w:t>
            </w:r>
            <w:r w:rsidR="00792EFA">
              <w:t xml:space="preserve">a </w:t>
            </w:r>
            <w:r>
              <w:t>dollar amount or percent of the total slash money collected by the State on the operation covered by the specific Agreement listed above.</w:t>
            </w:r>
          </w:p>
          <w:p w:rsidR="009760E2" w:rsidRDefault="009760E2" w:rsidP="002F392D"/>
        </w:tc>
      </w:tr>
      <w:tr w:rsidR="009760E2" w:rsidTr="009760E2">
        <w:tc>
          <w:tcPr>
            <w:tcW w:w="6750" w:type="dxa"/>
            <w:gridSpan w:val="8"/>
            <w:tcMar>
              <w:left w:w="0" w:type="dxa"/>
              <w:right w:w="0" w:type="dxa"/>
            </w:tcMar>
            <w:vAlign w:val="bottom"/>
          </w:tcPr>
          <w:p w:rsidR="009760E2" w:rsidRDefault="009760E2" w:rsidP="002F392D">
            <w:r>
              <w:t>In witness whereof, the parties have affixed their signatures this date</w:t>
            </w:r>
          </w:p>
        </w:tc>
        <w:tc>
          <w:tcPr>
            <w:tcW w:w="2160" w:type="dxa"/>
            <w:gridSpan w:val="2"/>
            <w:tcBorders>
              <w:bottom w:val="single" w:sz="4" w:space="0" w:color="auto"/>
            </w:tcBorders>
            <w:vAlign w:val="bottom"/>
          </w:tcPr>
          <w:p w:rsidR="009760E2" w:rsidRDefault="009760E2" w:rsidP="002F392D"/>
        </w:tc>
        <w:tc>
          <w:tcPr>
            <w:tcW w:w="90" w:type="dxa"/>
            <w:vAlign w:val="bottom"/>
          </w:tcPr>
          <w:p w:rsidR="009760E2" w:rsidRDefault="009760E2" w:rsidP="002F392D">
            <w:r>
              <w:t>.</w:t>
            </w:r>
          </w:p>
        </w:tc>
      </w:tr>
      <w:tr w:rsidR="009760E2" w:rsidTr="00D93383">
        <w:trPr>
          <w:trHeight w:val="1070"/>
        </w:trPr>
        <w:tc>
          <w:tcPr>
            <w:tcW w:w="4050" w:type="dxa"/>
            <w:gridSpan w:val="5"/>
            <w:tcBorders>
              <w:bottom w:val="single" w:sz="4" w:space="0" w:color="auto"/>
            </w:tcBorders>
            <w:tcMar>
              <w:left w:w="0" w:type="dxa"/>
              <w:right w:w="0" w:type="dxa"/>
            </w:tcMar>
            <w:vAlign w:val="bottom"/>
          </w:tcPr>
          <w:p w:rsidR="009760E2" w:rsidRDefault="009760E2" w:rsidP="009760E2"/>
        </w:tc>
        <w:tc>
          <w:tcPr>
            <w:tcW w:w="630" w:type="dxa"/>
            <w:vAlign w:val="bottom"/>
          </w:tcPr>
          <w:p w:rsidR="009760E2" w:rsidRDefault="009760E2" w:rsidP="009760E2"/>
        </w:tc>
        <w:tc>
          <w:tcPr>
            <w:tcW w:w="4320" w:type="dxa"/>
            <w:gridSpan w:val="5"/>
            <w:tcBorders>
              <w:bottom w:val="single" w:sz="4" w:space="0" w:color="auto"/>
            </w:tcBorders>
            <w:vAlign w:val="bottom"/>
          </w:tcPr>
          <w:p w:rsidR="009760E2" w:rsidRDefault="009760E2" w:rsidP="009760E2"/>
        </w:tc>
      </w:tr>
      <w:tr w:rsidR="009760E2" w:rsidRPr="009760E2" w:rsidTr="00137007">
        <w:tc>
          <w:tcPr>
            <w:tcW w:w="4050" w:type="dxa"/>
            <w:gridSpan w:val="5"/>
            <w:tcBorders>
              <w:top w:val="single" w:sz="4" w:space="0" w:color="auto"/>
            </w:tcBorders>
            <w:tcMar>
              <w:left w:w="0" w:type="dxa"/>
              <w:right w:w="0" w:type="dxa"/>
            </w:tcMar>
          </w:tcPr>
          <w:p w:rsidR="009760E2" w:rsidRPr="009760E2" w:rsidRDefault="009760E2" w:rsidP="009760E2">
            <w:pPr>
              <w:jc w:val="center"/>
              <w:rPr>
                <w:sz w:val="16"/>
                <w:szCs w:val="16"/>
              </w:rPr>
            </w:pPr>
            <w:r>
              <w:rPr>
                <w:sz w:val="16"/>
                <w:szCs w:val="16"/>
              </w:rPr>
              <w:t>Contractor</w:t>
            </w:r>
            <w:r w:rsidR="00395E8C">
              <w:rPr>
                <w:sz w:val="16"/>
                <w:szCs w:val="16"/>
              </w:rPr>
              <w:t xml:space="preserve"> Signature</w:t>
            </w:r>
          </w:p>
        </w:tc>
        <w:tc>
          <w:tcPr>
            <w:tcW w:w="630" w:type="dxa"/>
          </w:tcPr>
          <w:p w:rsidR="009760E2" w:rsidRPr="009760E2" w:rsidRDefault="009760E2" w:rsidP="009760E2">
            <w:pPr>
              <w:jc w:val="center"/>
              <w:rPr>
                <w:sz w:val="16"/>
                <w:szCs w:val="16"/>
              </w:rPr>
            </w:pPr>
          </w:p>
        </w:tc>
        <w:tc>
          <w:tcPr>
            <w:tcW w:w="4320" w:type="dxa"/>
            <w:gridSpan w:val="5"/>
            <w:tcBorders>
              <w:top w:val="single" w:sz="4" w:space="0" w:color="auto"/>
            </w:tcBorders>
          </w:tcPr>
          <w:p w:rsidR="009760E2" w:rsidRPr="009760E2" w:rsidRDefault="009760E2" w:rsidP="009760E2">
            <w:pPr>
              <w:jc w:val="center"/>
              <w:rPr>
                <w:sz w:val="16"/>
                <w:szCs w:val="16"/>
              </w:rPr>
            </w:pPr>
            <w:r>
              <w:rPr>
                <w:sz w:val="16"/>
                <w:szCs w:val="16"/>
              </w:rPr>
              <w:t>Fire Warden</w:t>
            </w:r>
            <w:r w:rsidR="00395E8C">
              <w:rPr>
                <w:sz w:val="16"/>
                <w:szCs w:val="16"/>
              </w:rPr>
              <w:t xml:space="preserve"> Signature</w:t>
            </w:r>
          </w:p>
        </w:tc>
      </w:tr>
      <w:tr w:rsidR="009760E2" w:rsidTr="00137007">
        <w:trPr>
          <w:trHeight w:val="1080"/>
        </w:trPr>
        <w:tc>
          <w:tcPr>
            <w:tcW w:w="4050" w:type="dxa"/>
            <w:gridSpan w:val="5"/>
            <w:tcBorders>
              <w:bottom w:val="single" w:sz="4" w:space="0" w:color="auto"/>
            </w:tcBorders>
            <w:tcMar>
              <w:left w:w="0" w:type="dxa"/>
              <w:right w:w="0" w:type="dxa"/>
            </w:tcMar>
            <w:vAlign w:val="bottom"/>
          </w:tcPr>
          <w:p w:rsidR="009760E2" w:rsidRDefault="009760E2" w:rsidP="009760E2"/>
        </w:tc>
        <w:tc>
          <w:tcPr>
            <w:tcW w:w="630" w:type="dxa"/>
            <w:vAlign w:val="bottom"/>
          </w:tcPr>
          <w:p w:rsidR="009760E2" w:rsidRDefault="009760E2" w:rsidP="009760E2"/>
        </w:tc>
        <w:tc>
          <w:tcPr>
            <w:tcW w:w="4320" w:type="dxa"/>
            <w:gridSpan w:val="5"/>
            <w:tcBorders>
              <w:bottom w:val="single" w:sz="4" w:space="0" w:color="auto"/>
            </w:tcBorders>
            <w:vAlign w:val="bottom"/>
          </w:tcPr>
          <w:p w:rsidR="009760E2" w:rsidRDefault="009760E2" w:rsidP="009760E2">
            <w:pPr>
              <w:jc w:val="center"/>
            </w:pPr>
          </w:p>
        </w:tc>
      </w:tr>
      <w:tr w:rsidR="009760E2" w:rsidRPr="009760E2" w:rsidTr="00137007">
        <w:tc>
          <w:tcPr>
            <w:tcW w:w="4050" w:type="dxa"/>
            <w:gridSpan w:val="5"/>
            <w:tcBorders>
              <w:top w:val="single" w:sz="4" w:space="0" w:color="auto"/>
            </w:tcBorders>
            <w:tcMar>
              <w:left w:w="0" w:type="dxa"/>
              <w:right w:w="0" w:type="dxa"/>
            </w:tcMar>
          </w:tcPr>
          <w:p w:rsidR="009760E2" w:rsidRPr="009760E2" w:rsidRDefault="00137007" w:rsidP="009760E2">
            <w:pPr>
              <w:jc w:val="center"/>
              <w:rPr>
                <w:sz w:val="16"/>
                <w:szCs w:val="16"/>
              </w:rPr>
            </w:pPr>
            <w:r>
              <w:rPr>
                <w:sz w:val="16"/>
                <w:szCs w:val="16"/>
              </w:rPr>
              <w:t>Name and Title</w:t>
            </w:r>
          </w:p>
        </w:tc>
        <w:tc>
          <w:tcPr>
            <w:tcW w:w="630" w:type="dxa"/>
          </w:tcPr>
          <w:p w:rsidR="009760E2" w:rsidRPr="009760E2" w:rsidRDefault="009760E2" w:rsidP="009760E2">
            <w:pPr>
              <w:jc w:val="center"/>
              <w:rPr>
                <w:sz w:val="16"/>
                <w:szCs w:val="16"/>
              </w:rPr>
            </w:pPr>
          </w:p>
        </w:tc>
        <w:tc>
          <w:tcPr>
            <w:tcW w:w="4320" w:type="dxa"/>
            <w:gridSpan w:val="5"/>
            <w:tcBorders>
              <w:top w:val="single" w:sz="4" w:space="0" w:color="auto"/>
            </w:tcBorders>
          </w:tcPr>
          <w:p w:rsidR="009760E2" w:rsidRPr="009760E2" w:rsidRDefault="009760E2" w:rsidP="009760E2">
            <w:pPr>
              <w:jc w:val="center"/>
              <w:rPr>
                <w:sz w:val="16"/>
                <w:szCs w:val="16"/>
              </w:rPr>
            </w:pPr>
            <w:r>
              <w:rPr>
                <w:sz w:val="16"/>
                <w:szCs w:val="16"/>
              </w:rPr>
              <w:t>Name and Title</w:t>
            </w:r>
          </w:p>
        </w:tc>
      </w:tr>
      <w:tr w:rsidR="009760E2" w:rsidTr="002373F7">
        <w:trPr>
          <w:trHeight w:val="1080"/>
        </w:trPr>
        <w:tc>
          <w:tcPr>
            <w:tcW w:w="4050" w:type="dxa"/>
            <w:gridSpan w:val="5"/>
            <w:tcBorders>
              <w:bottom w:val="single" w:sz="4" w:space="0" w:color="auto"/>
            </w:tcBorders>
            <w:tcMar>
              <w:left w:w="0" w:type="dxa"/>
              <w:right w:w="0" w:type="dxa"/>
            </w:tcMar>
            <w:vAlign w:val="bottom"/>
          </w:tcPr>
          <w:p w:rsidR="009760E2" w:rsidRDefault="009760E2" w:rsidP="009760E2">
            <w:pPr>
              <w:jc w:val="center"/>
            </w:pPr>
          </w:p>
        </w:tc>
        <w:tc>
          <w:tcPr>
            <w:tcW w:w="630" w:type="dxa"/>
            <w:vAlign w:val="bottom"/>
          </w:tcPr>
          <w:p w:rsidR="009760E2" w:rsidRDefault="009760E2" w:rsidP="009760E2"/>
        </w:tc>
        <w:tc>
          <w:tcPr>
            <w:tcW w:w="4320" w:type="dxa"/>
            <w:gridSpan w:val="5"/>
            <w:tcBorders>
              <w:bottom w:val="single" w:sz="4" w:space="0" w:color="auto"/>
            </w:tcBorders>
            <w:vAlign w:val="bottom"/>
          </w:tcPr>
          <w:p w:rsidR="009760E2" w:rsidRDefault="009760E2" w:rsidP="002373F7">
            <w:pPr>
              <w:jc w:val="center"/>
            </w:pPr>
          </w:p>
        </w:tc>
      </w:tr>
      <w:tr w:rsidR="009760E2" w:rsidRPr="009760E2" w:rsidTr="002373F7">
        <w:tc>
          <w:tcPr>
            <w:tcW w:w="4050" w:type="dxa"/>
            <w:gridSpan w:val="5"/>
            <w:tcBorders>
              <w:top w:val="single" w:sz="4" w:space="0" w:color="auto"/>
            </w:tcBorders>
            <w:tcMar>
              <w:left w:w="0" w:type="dxa"/>
              <w:right w:w="0" w:type="dxa"/>
            </w:tcMar>
          </w:tcPr>
          <w:p w:rsidR="009760E2" w:rsidRPr="009760E2" w:rsidRDefault="009760E2" w:rsidP="009760E2">
            <w:pPr>
              <w:jc w:val="center"/>
              <w:rPr>
                <w:sz w:val="16"/>
                <w:szCs w:val="16"/>
              </w:rPr>
            </w:pPr>
            <w:r>
              <w:rPr>
                <w:sz w:val="16"/>
                <w:szCs w:val="16"/>
              </w:rPr>
              <w:t>Total Sum or Percent Funded</w:t>
            </w:r>
          </w:p>
        </w:tc>
        <w:tc>
          <w:tcPr>
            <w:tcW w:w="630" w:type="dxa"/>
          </w:tcPr>
          <w:p w:rsidR="009760E2" w:rsidRPr="009760E2" w:rsidRDefault="009760E2" w:rsidP="009760E2">
            <w:pPr>
              <w:jc w:val="center"/>
              <w:rPr>
                <w:sz w:val="16"/>
                <w:szCs w:val="16"/>
              </w:rPr>
            </w:pPr>
          </w:p>
        </w:tc>
        <w:tc>
          <w:tcPr>
            <w:tcW w:w="4320" w:type="dxa"/>
            <w:gridSpan w:val="5"/>
            <w:tcBorders>
              <w:top w:val="single" w:sz="4" w:space="0" w:color="auto"/>
            </w:tcBorders>
          </w:tcPr>
          <w:p w:rsidR="009760E2" w:rsidRPr="009760E2" w:rsidRDefault="002373F7" w:rsidP="009760E2">
            <w:pPr>
              <w:jc w:val="center"/>
              <w:rPr>
                <w:sz w:val="16"/>
                <w:szCs w:val="16"/>
              </w:rPr>
            </w:pPr>
            <w:r>
              <w:rPr>
                <w:sz w:val="16"/>
                <w:szCs w:val="16"/>
              </w:rPr>
              <w:t>Forest Protective District</w:t>
            </w:r>
          </w:p>
        </w:tc>
      </w:tr>
    </w:tbl>
    <w:p w:rsidR="002F392D" w:rsidRDefault="002F392D" w:rsidP="002F392D"/>
    <w:sectPr w:rsidR="002F392D" w:rsidSect="002F392D">
      <w:headerReference w:type="default" r:id="rId6"/>
      <w:pgSz w:w="12240" w:h="15840" w:code="1"/>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EFA" w:rsidRDefault="00792EFA" w:rsidP="002F392D">
      <w:r>
        <w:separator/>
      </w:r>
    </w:p>
  </w:endnote>
  <w:endnote w:type="continuationSeparator" w:id="0">
    <w:p w:rsidR="00792EFA" w:rsidRDefault="00792EFA" w:rsidP="002F39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EFA" w:rsidRDefault="00792EFA" w:rsidP="002F392D">
      <w:r>
        <w:separator/>
      </w:r>
    </w:p>
  </w:footnote>
  <w:footnote w:type="continuationSeparator" w:id="0">
    <w:p w:rsidR="00792EFA" w:rsidRDefault="00792EFA" w:rsidP="002F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FA" w:rsidRDefault="00792EFA" w:rsidP="002F392D">
    <w:pPr>
      <w:pStyle w:val="Header"/>
      <w:jc w:val="right"/>
    </w:pPr>
    <w:r>
      <w:t>FMH 715</w:t>
    </w:r>
  </w:p>
  <w:p w:rsidR="00792EFA" w:rsidRDefault="00792EFA" w:rsidP="002F392D">
    <w:pPr>
      <w:pStyle w:val="Header"/>
      <w:jc w:val="right"/>
    </w:pPr>
    <w:r>
      <w:t>Attachment 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F7DC4"/>
    <w:rsid w:val="00055FC2"/>
    <w:rsid w:val="00071F04"/>
    <w:rsid w:val="000828E1"/>
    <w:rsid w:val="000B4C1A"/>
    <w:rsid w:val="000B6F35"/>
    <w:rsid w:val="000C00AF"/>
    <w:rsid w:val="00122089"/>
    <w:rsid w:val="001265C1"/>
    <w:rsid w:val="00137007"/>
    <w:rsid w:val="00144080"/>
    <w:rsid w:val="00151383"/>
    <w:rsid w:val="001768BA"/>
    <w:rsid w:val="00211CE6"/>
    <w:rsid w:val="002216F2"/>
    <w:rsid w:val="002373F7"/>
    <w:rsid w:val="002E6FF6"/>
    <w:rsid w:val="002F392D"/>
    <w:rsid w:val="00315A09"/>
    <w:rsid w:val="00335191"/>
    <w:rsid w:val="00353418"/>
    <w:rsid w:val="00353A9E"/>
    <w:rsid w:val="00395E8C"/>
    <w:rsid w:val="003C6E6E"/>
    <w:rsid w:val="004F7DC4"/>
    <w:rsid w:val="00516BB4"/>
    <w:rsid w:val="005319F0"/>
    <w:rsid w:val="00552F5F"/>
    <w:rsid w:val="00553F98"/>
    <w:rsid w:val="00562B50"/>
    <w:rsid w:val="005875EB"/>
    <w:rsid w:val="005D6012"/>
    <w:rsid w:val="00610130"/>
    <w:rsid w:val="00625304"/>
    <w:rsid w:val="006A196F"/>
    <w:rsid w:val="007033A2"/>
    <w:rsid w:val="00713A96"/>
    <w:rsid w:val="00726D71"/>
    <w:rsid w:val="007516E0"/>
    <w:rsid w:val="00792EFA"/>
    <w:rsid w:val="00806F9C"/>
    <w:rsid w:val="0084534A"/>
    <w:rsid w:val="00870328"/>
    <w:rsid w:val="008D4D0C"/>
    <w:rsid w:val="009255E5"/>
    <w:rsid w:val="009757E1"/>
    <w:rsid w:val="009760E2"/>
    <w:rsid w:val="0097726C"/>
    <w:rsid w:val="009A53AA"/>
    <w:rsid w:val="009B5AAF"/>
    <w:rsid w:val="00A44BBC"/>
    <w:rsid w:val="00A62F90"/>
    <w:rsid w:val="00AA3999"/>
    <w:rsid w:val="00AA51AA"/>
    <w:rsid w:val="00AB4828"/>
    <w:rsid w:val="00AE517B"/>
    <w:rsid w:val="00B546D4"/>
    <w:rsid w:val="00B63E3C"/>
    <w:rsid w:val="00B82379"/>
    <w:rsid w:val="00BB073D"/>
    <w:rsid w:val="00C54E71"/>
    <w:rsid w:val="00C6037A"/>
    <w:rsid w:val="00CB5B91"/>
    <w:rsid w:val="00CB732A"/>
    <w:rsid w:val="00CE1D6D"/>
    <w:rsid w:val="00CF6B82"/>
    <w:rsid w:val="00D13994"/>
    <w:rsid w:val="00D22369"/>
    <w:rsid w:val="00D33533"/>
    <w:rsid w:val="00D34E5E"/>
    <w:rsid w:val="00D60E4E"/>
    <w:rsid w:val="00D63763"/>
    <w:rsid w:val="00D64AC7"/>
    <w:rsid w:val="00D728AA"/>
    <w:rsid w:val="00D93383"/>
    <w:rsid w:val="00DB2644"/>
    <w:rsid w:val="00E16107"/>
    <w:rsid w:val="00E23E94"/>
    <w:rsid w:val="00E24CB4"/>
    <w:rsid w:val="00E26FF9"/>
    <w:rsid w:val="00E6339C"/>
    <w:rsid w:val="00E72A4C"/>
    <w:rsid w:val="00E967EA"/>
    <w:rsid w:val="00EA4F2E"/>
    <w:rsid w:val="00EC342F"/>
    <w:rsid w:val="00EF1148"/>
    <w:rsid w:val="00F05363"/>
    <w:rsid w:val="00F712A5"/>
    <w:rsid w:val="00F93A8C"/>
    <w:rsid w:val="00FC5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392D"/>
    <w:pPr>
      <w:tabs>
        <w:tab w:val="center" w:pos="4680"/>
        <w:tab w:val="right" w:pos="9360"/>
      </w:tabs>
    </w:pPr>
  </w:style>
  <w:style w:type="character" w:customStyle="1" w:styleId="HeaderChar">
    <w:name w:val="Header Char"/>
    <w:basedOn w:val="DefaultParagraphFont"/>
    <w:link w:val="Header"/>
    <w:uiPriority w:val="99"/>
    <w:semiHidden/>
    <w:rsid w:val="002F392D"/>
  </w:style>
  <w:style w:type="paragraph" w:styleId="Footer">
    <w:name w:val="footer"/>
    <w:basedOn w:val="Normal"/>
    <w:link w:val="FooterChar"/>
    <w:uiPriority w:val="99"/>
    <w:semiHidden/>
    <w:unhideWhenUsed/>
    <w:rsid w:val="002F392D"/>
    <w:pPr>
      <w:tabs>
        <w:tab w:val="center" w:pos="4680"/>
        <w:tab w:val="right" w:pos="9360"/>
      </w:tabs>
    </w:pPr>
  </w:style>
  <w:style w:type="character" w:customStyle="1" w:styleId="FooterChar">
    <w:name w:val="Footer Char"/>
    <w:basedOn w:val="DefaultParagraphFont"/>
    <w:link w:val="Footer"/>
    <w:uiPriority w:val="99"/>
    <w:semiHidden/>
    <w:rsid w:val="002F392D"/>
  </w:style>
  <w:style w:type="table" w:styleId="TableGrid">
    <w:name w:val="Table Grid"/>
    <w:basedOn w:val="TableNormal"/>
    <w:uiPriority w:val="59"/>
    <w:rsid w:val="002F3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9F1270A029D4784347E29E640F149" ma:contentTypeVersion="4" ma:contentTypeDescription="Create a new document." ma:contentTypeScope="" ma:versionID="88de8d3ca89a185446597779fc088236">
  <xsd:schema xmlns:xsd="http://www.w3.org/2001/XMLSchema" xmlns:xs="http://www.w3.org/2001/XMLSchema" xmlns:p="http://schemas.microsoft.com/office/2006/metadata/properties" xmlns:ns2="bbed50cc-682d-4323-8e08-7b455ac0bb73" targetNamespace="http://schemas.microsoft.com/office/2006/metadata/properties" ma:root="true" ma:fieldsID="4723b13151c1d051d0cbc10b24ed0742" ns2:_="">
    <xsd:import namespace="bbed50cc-682d-4323-8e08-7b455ac0bb73"/>
    <xsd:element name="properties">
      <xsd:complexType>
        <xsd:sequence>
          <xsd:element name="documentManagement">
            <xsd:complexType>
              <xsd:all>
                <xsd:element ref="ns2:MediaServiceMetadata" minOccurs="0"/>
                <xsd:element ref="ns2:MediaServiceFastMetadata" minOccurs="0"/>
                <xsd:element ref="ns2:SortOrder" minOccurs="0"/>
                <xsd:element ref="ns2:Revision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50cc-682d-4323-8e08-7b455ac0b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rtOrder" ma:index="10" nillable="true" ma:displayName="Sort Order" ma:format="Dropdown" ma:internalName="SortOrder" ma:percentage="FALSE">
      <xsd:simpleType>
        <xsd:restriction base="dms:Number"/>
      </xsd:simpleType>
    </xsd:element>
    <xsd:element name="RevisionDate" ma:index="11" ma:displayName="Revision Date" ma:default="[today]" ma:format="DateOnly" ma:internalName="Revis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ionDate xmlns="bbed50cc-682d-4323-8e08-7b455ac0bb73">2011-04-01T06:00:00+00:00</RevisionDate>
    <SortOrder xmlns="bbed50cc-682d-4323-8e08-7b455ac0bb73">5</SortOrder>
  </documentManagement>
</p:properties>
</file>

<file path=customXml/itemProps1.xml><?xml version="1.0" encoding="utf-8"?>
<ds:datastoreItem xmlns:ds="http://schemas.openxmlformats.org/officeDocument/2006/customXml" ds:itemID="{C2830F40-20D6-455C-B899-8D4DEFC1E5F4}"/>
</file>

<file path=customXml/itemProps2.xml><?xml version="1.0" encoding="utf-8"?>
<ds:datastoreItem xmlns:ds="http://schemas.openxmlformats.org/officeDocument/2006/customXml" ds:itemID="{E82045BC-39DC-4275-B933-BBB27891065B}"/>
</file>

<file path=customXml/itemProps3.xml><?xml version="1.0" encoding="utf-8"?>
<ds:datastoreItem xmlns:ds="http://schemas.openxmlformats.org/officeDocument/2006/customXml" ds:itemID="{8DE89615-A55E-44EE-826F-51399E79983B}"/>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Idaho Department of Lands</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sschedler</dc:creator>
  <cp:keywords/>
  <dc:description/>
  <cp:lastModifiedBy>sschedler</cp:lastModifiedBy>
  <cp:revision>2</cp:revision>
  <cp:lastPrinted>2010-12-07T21:02:00Z</cp:lastPrinted>
  <dcterms:created xsi:type="dcterms:W3CDTF">2011-12-27T20:27:00Z</dcterms:created>
  <dcterms:modified xsi:type="dcterms:W3CDTF">2011-12-27T20:27:00Z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0x0101000039F1270A029D4784347E29E640F149</vt:lpwstr>
  </property>
</Properties>
</file>