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A635D" w14:textId="160F8E84" w:rsidR="008A5D57" w:rsidRPr="00CD34ED" w:rsidRDefault="008A5D57">
      <w:pPr>
        <w:jc w:val="center"/>
        <w:outlineLvl w:val="0"/>
        <w:rPr>
          <w:rFonts w:ascii="Times New Roman" w:hAnsi="Times New Roman"/>
          <w:szCs w:val="24"/>
          <w:u w:val="single"/>
        </w:rPr>
      </w:pPr>
      <w:r w:rsidRPr="00CD34ED">
        <w:rPr>
          <w:rFonts w:ascii="Times New Roman" w:hAnsi="Times New Roman"/>
          <w:szCs w:val="24"/>
          <w:u w:val="single"/>
        </w:rPr>
        <w:t xml:space="preserve">ATTACHMENT </w:t>
      </w:r>
      <w:r w:rsidR="00C73698">
        <w:rPr>
          <w:rFonts w:ascii="Times New Roman" w:hAnsi="Times New Roman"/>
          <w:szCs w:val="24"/>
          <w:u w:val="single"/>
        </w:rPr>
        <w:t>1</w:t>
      </w:r>
    </w:p>
    <w:p w14:paraId="611A635E" w14:textId="77777777" w:rsidR="008A5D57" w:rsidRPr="00CD34ED" w:rsidRDefault="008A5D57">
      <w:pPr>
        <w:jc w:val="center"/>
        <w:outlineLvl w:val="0"/>
        <w:rPr>
          <w:rFonts w:ascii="Times New Roman" w:hAnsi="Times New Roman"/>
          <w:b/>
          <w:szCs w:val="24"/>
        </w:rPr>
      </w:pPr>
    </w:p>
    <w:p w14:paraId="611A635F" w14:textId="77777777" w:rsidR="0045787E" w:rsidRPr="00CD34ED" w:rsidRDefault="00F73386">
      <w:pPr>
        <w:jc w:val="center"/>
        <w:outlineLvl w:val="0"/>
        <w:rPr>
          <w:rFonts w:ascii="Times New Roman" w:hAnsi="Times New Roman"/>
          <w:b/>
          <w:szCs w:val="24"/>
        </w:rPr>
      </w:pPr>
      <w:r w:rsidRPr="00CD34ED">
        <w:rPr>
          <w:rFonts w:ascii="Times New Roman" w:hAnsi="Times New Roman"/>
          <w:b/>
          <w:szCs w:val="24"/>
        </w:rPr>
        <w:t xml:space="preserve">COMMERCIAL </w:t>
      </w:r>
      <w:r w:rsidR="00E22F1B" w:rsidRPr="00CD34ED">
        <w:rPr>
          <w:rFonts w:ascii="Times New Roman" w:hAnsi="Times New Roman"/>
          <w:b/>
          <w:szCs w:val="24"/>
        </w:rPr>
        <w:t xml:space="preserve">REAL ESTATE ADVISOR </w:t>
      </w:r>
      <w:r w:rsidR="0045787E" w:rsidRPr="00CD34ED">
        <w:rPr>
          <w:rFonts w:ascii="Times New Roman" w:hAnsi="Times New Roman"/>
          <w:b/>
          <w:szCs w:val="24"/>
        </w:rPr>
        <w:t xml:space="preserve">AGREEMENT </w:t>
      </w:r>
    </w:p>
    <w:p w14:paraId="611A6360" w14:textId="77777777" w:rsidR="0045787E" w:rsidRPr="00CD34ED" w:rsidRDefault="0045787E">
      <w:pPr>
        <w:jc w:val="center"/>
        <w:outlineLvl w:val="0"/>
        <w:rPr>
          <w:rFonts w:ascii="Times New Roman" w:hAnsi="Times New Roman"/>
          <w:b/>
          <w:szCs w:val="24"/>
        </w:rPr>
      </w:pPr>
    </w:p>
    <w:p w14:paraId="611A6361" w14:textId="3BA556C7" w:rsidR="0045787E" w:rsidRPr="00CD34ED" w:rsidRDefault="0045787E">
      <w:pPr>
        <w:rPr>
          <w:rFonts w:ascii="Times New Roman" w:hAnsi="Times New Roman"/>
          <w:szCs w:val="24"/>
        </w:rPr>
      </w:pPr>
      <w:r w:rsidRPr="00CD34ED">
        <w:rPr>
          <w:rFonts w:ascii="Times New Roman" w:hAnsi="Times New Roman"/>
          <w:b/>
          <w:szCs w:val="24"/>
        </w:rPr>
        <w:tab/>
      </w:r>
      <w:r w:rsidRPr="00CD34ED">
        <w:rPr>
          <w:rFonts w:ascii="Times New Roman" w:hAnsi="Times New Roman"/>
          <w:szCs w:val="24"/>
        </w:rPr>
        <w:t xml:space="preserve">This </w:t>
      </w:r>
      <w:r w:rsidR="00E22F1B" w:rsidRPr="00CD34ED">
        <w:rPr>
          <w:rFonts w:ascii="Times New Roman" w:hAnsi="Times New Roman"/>
          <w:szCs w:val="24"/>
        </w:rPr>
        <w:t xml:space="preserve">Real Estate Advisor </w:t>
      </w:r>
      <w:r w:rsidRPr="00CD34ED">
        <w:rPr>
          <w:rFonts w:ascii="Times New Roman" w:hAnsi="Times New Roman"/>
          <w:szCs w:val="24"/>
        </w:rPr>
        <w:t>Agreement (hereinafter "Agreement") is made by and between ________________</w:t>
      </w:r>
      <w:r w:rsidR="00F73386" w:rsidRPr="00CD34ED">
        <w:rPr>
          <w:rFonts w:ascii="Times New Roman" w:hAnsi="Times New Roman"/>
          <w:szCs w:val="24"/>
        </w:rPr>
        <w:t xml:space="preserve">, a ____________, whose address is ________________ </w:t>
      </w:r>
      <w:r w:rsidRPr="00CD34ED">
        <w:rPr>
          <w:rFonts w:ascii="Times New Roman" w:hAnsi="Times New Roman"/>
          <w:szCs w:val="24"/>
        </w:rPr>
        <w:t>(hereinafter "</w:t>
      </w:r>
      <w:r w:rsidR="00E22F1B" w:rsidRPr="00CD34ED">
        <w:rPr>
          <w:rFonts w:ascii="Times New Roman" w:hAnsi="Times New Roman"/>
          <w:szCs w:val="24"/>
        </w:rPr>
        <w:t>Advisor</w:t>
      </w:r>
      <w:r w:rsidRPr="00CD34ED">
        <w:rPr>
          <w:rFonts w:ascii="Times New Roman" w:hAnsi="Times New Roman"/>
          <w:szCs w:val="24"/>
        </w:rPr>
        <w:t>")</w:t>
      </w:r>
      <w:r w:rsidR="001422EE">
        <w:rPr>
          <w:rFonts w:ascii="Times New Roman" w:hAnsi="Times New Roman"/>
          <w:szCs w:val="24"/>
        </w:rPr>
        <w:t>,</w:t>
      </w:r>
      <w:r w:rsidRPr="00CD34ED">
        <w:rPr>
          <w:rFonts w:ascii="Times New Roman" w:hAnsi="Times New Roman"/>
          <w:szCs w:val="24"/>
        </w:rPr>
        <w:t xml:space="preserve"> and the </w:t>
      </w:r>
      <w:r w:rsidRPr="00CD34ED">
        <w:rPr>
          <w:rFonts w:ascii="Times New Roman" w:hAnsi="Times New Roman"/>
          <w:bCs/>
          <w:szCs w:val="24"/>
        </w:rPr>
        <w:t xml:space="preserve">State of Idaho </w:t>
      </w:r>
      <w:r w:rsidR="007A3E40" w:rsidRPr="00CD34ED">
        <w:rPr>
          <w:rFonts w:ascii="Times New Roman" w:hAnsi="Times New Roman"/>
          <w:bCs/>
          <w:szCs w:val="24"/>
        </w:rPr>
        <w:t>Board</w:t>
      </w:r>
      <w:r w:rsidRPr="00CD34ED">
        <w:rPr>
          <w:rFonts w:ascii="Times New Roman" w:hAnsi="Times New Roman"/>
          <w:bCs/>
          <w:szCs w:val="24"/>
        </w:rPr>
        <w:t xml:space="preserve"> </w:t>
      </w:r>
      <w:r w:rsidR="00F73386" w:rsidRPr="00CD34ED">
        <w:rPr>
          <w:rFonts w:ascii="Times New Roman" w:hAnsi="Times New Roman"/>
          <w:bCs/>
          <w:szCs w:val="24"/>
        </w:rPr>
        <w:t>of L</w:t>
      </w:r>
      <w:r w:rsidR="00E22F1B" w:rsidRPr="00CD34ED">
        <w:rPr>
          <w:rFonts w:ascii="Times New Roman" w:hAnsi="Times New Roman"/>
          <w:bCs/>
          <w:szCs w:val="24"/>
        </w:rPr>
        <w:t>and Commissioners</w:t>
      </w:r>
      <w:r w:rsidR="00E22F1B" w:rsidRPr="00CD34ED">
        <w:rPr>
          <w:rFonts w:ascii="Times New Roman" w:hAnsi="Times New Roman"/>
          <w:b/>
          <w:bCs/>
          <w:szCs w:val="24"/>
        </w:rPr>
        <w:t xml:space="preserve"> </w:t>
      </w:r>
      <w:r w:rsidRPr="00CD34ED">
        <w:rPr>
          <w:rFonts w:ascii="Times New Roman" w:hAnsi="Times New Roman"/>
          <w:szCs w:val="24"/>
        </w:rPr>
        <w:t>(hereinafter the “</w:t>
      </w:r>
      <w:r w:rsidR="00E22F1B" w:rsidRPr="00CD34ED">
        <w:rPr>
          <w:rFonts w:ascii="Times New Roman" w:hAnsi="Times New Roman"/>
          <w:szCs w:val="24"/>
        </w:rPr>
        <w:t>Land</w:t>
      </w:r>
      <w:r w:rsidR="007A3E40" w:rsidRPr="00CD34ED">
        <w:rPr>
          <w:rFonts w:ascii="Times New Roman" w:hAnsi="Times New Roman"/>
          <w:szCs w:val="24"/>
        </w:rPr>
        <w:t xml:space="preserve"> Board</w:t>
      </w:r>
      <w:r w:rsidRPr="00CD34ED">
        <w:rPr>
          <w:rFonts w:ascii="Times New Roman" w:hAnsi="Times New Roman"/>
          <w:szCs w:val="24"/>
        </w:rPr>
        <w:t xml:space="preserve"> "). </w:t>
      </w:r>
    </w:p>
    <w:p w14:paraId="611A6362" w14:textId="77777777" w:rsidR="00D34117" w:rsidRPr="00CD34ED" w:rsidRDefault="00D34117">
      <w:pPr>
        <w:rPr>
          <w:rFonts w:ascii="Times New Roman" w:hAnsi="Times New Roman"/>
          <w:szCs w:val="24"/>
        </w:rPr>
      </w:pPr>
    </w:p>
    <w:p w14:paraId="611A6363" w14:textId="6B353268" w:rsidR="00D34117" w:rsidRPr="00CD34ED" w:rsidRDefault="00D34117">
      <w:pPr>
        <w:rPr>
          <w:rFonts w:ascii="Times New Roman" w:hAnsi="Times New Roman"/>
          <w:szCs w:val="24"/>
        </w:rPr>
      </w:pPr>
      <w:r w:rsidRPr="00CD34ED">
        <w:rPr>
          <w:rFonts w:ascii="Times New Roman" w:hAnsi="Times New Roman"/>
          <w:szCs w:val="24"/>
        </w:rPr>
        <w:t xml:space="preserve">WHEREAS, </w:t>
      </w:r>
      <w:r w:rsidR="00F73386" w:rsidRPr="00CD34ED">
        <w:rPr>
          <w:rFonts w:ascii="Times New Roman" w:hAnsi="Times New Roman"/>
          <w:szCs w:val="24"/>
        </w:rPr>
        <w:t>the Land</w:t>
      </w:r>
      <w:r w:rsidR="007A3E40" w:rsidRPr="00CD34ED">
        <w:rPr>
          <w:rFonts w:ascii="Times New Roman" w:hAnsi="Times New Roman"/>
          <w:szCs w:val="24"/>
        </w:rPr>
        <w:t xml:space="preserve"> Board</w:t>
      </w:r>
      <w:r w:rsidR="00F73386" w:rsidRPr="00CD34ED">
        <w:rPr>
          <w:rFonts w:ascii="Times New Roman" w:hAnsi="Times New Roman"/>
          <w:szCs w:val="24"/>
        </w:rPr>
        <w:t xml:space="preserve"> has the direction, control and disposition of the public lands </w:t>
      </w:r>
      <w:r w:rsidR="00CE6330">
        <w:rPr>
          <w:rFonts w:ascii="Times New Roman" w:hAnsi="Times New Roman"/>
          <w:szCs w:val="24"/>
        </w:rPr>
        <w:t xml:space="preserve">and endowment lands </w:t>
      </w:r>
      <w:r w:rsidR="00F73386" w:rsidRPr="00CD34ED">
        <w:rPr>
          <w:rFonts w:ascii="Times New Roman" w:hAnsi="Times New Roman"/>
          <w:szCs w:val="24"/>
        </w:rPr>
        <w:t xml:space="preserve">of the state, under such regulations and may be prescribed by law, pursuant to Idaho </w:t>
      </w:r>
      <w:r w:rsidR="00CB1A0A">
        <w:rPr>
          <w:rFonts w:ascii="Times New Roman" w:hAnsi="Times New Roman"/>
          <w:szCs w:val="24"/>
        </w:rPr>
        <w:t>C</w:t>
      </w:r>
      <w:r w:rsidR="00CB1A0A" w:rsidRPr="00CD34ED">
        <w:rPr>
          <w:rFonts w:ascii="Times New Roman" w:hAnsi="Times New Roman"/>
          <w:szCs w:val="24"/>
        </w:rPr>
        <w:t xml:space="preserve">onstitution </w:t>
      </w:r>
      <w:r w:rsidR="00F73386" w:rsidRPr="00CD34ED">
        <w:rPr>
          <w:rFonts w:ascii="Times New Roman" w:hAnsi="Times New Roman"/>
          <w:szCs w:val="24"/>
        </w:rPr>
        <w:t xml:space="preserve">Art. IX, </w:t>
      </w:r>
      <w:r w:rsidR="00580244" w:rsidRPr="00CD34ED">
        <w:rPr>
          <w:rFonts w:ascii="Times New Roman" w:hAnsi="Times New Roman"/>
          <w:szCs w:val="24"/>
        </w:rPr>
        <w:t>§</w:t>
      </w:r>
      <w:r w:rsidR="00CB1A0A">
        <w:rPr>
          <w:rFonts w:ascii="Times New Roman" w:hAnsi="Times New Roman"/>
          <w:szCs w:val="24"/>
        </w:rPr>
        <w:t xml:space="preserve">§ </w:t>
      </w:r>
      <w:r w:rsidR="00580244" w:rsidRPr="00CD34ED">
        <w:rPr>
          <w:rFonts w:ascii="Times New Roman" w:hAnsi="Times New Roman"/>
          <w:szCs w:val="24"/>
        </w:rPr>
        <w:t>7</w:t>
      </w:r>
      <w:r w:rsidR="00CB1A0A">
        <w:rPr>
          <w:rFonts w:ascii="Times New Roman" w:hAnsi="Times New Roman"/>
          <w:szCs w:val="24"/>
        </w:rPr>
        <w:t xml:space="preserve"> &amp; </w:t>
      </w:r>
      <w:proofErr w:type="gramStart"/>
      <w:r w:rsidR="00CB1A0A">
        <w:rPr>
          <w:rFonts w:ascii="Times New Roman" w:hAnsi="Times New Roman"/>
          <w:szCs w:val="24"/>
        </w:rPr>
        <w:t>8</w:t>
      </w:r>
      <w:r w:rsidR="00580244" w:rsidRPr="00CD34ED">
        <w:rPr>
          <w:rFonts w:ascii="Times New Roman" w:hAnsi="Times New Roman"/>
          <w:szCs w:val="24"/>
        </w:rPr>
        <w:t>;</w:t>
      </w:r>
      <w:proofErr w:type="gramEnd"/>
    </w:p>
    <w:p w14:paraId="611A6364" w14:textId="77777777" w:rsidR="00F73386" w:rsidRDefault="00F73386">
      <w:pPr>
        <w:rPr>
          <w:rFonts w:ascii="Times New Roman" w:hAnsi="Times New Roman"/>
          <w:szCs w:val="24"/>
        </w:rPr>
      </w:pPr>
    </w:p>
    <w:p w14:paraId="3DA7FA6C" w14:textId="72DBAA1A" w:rsidR="00C85EF8" w:rsidRPr="00CD34ED" w:rsidRDefault="00C85EF8" w:rsidP="00C85EF8">
      <w:pPr>
        <w:pStyle w:val="Default"/>
        <w:rPr>
          <w:rFonts w:ascii="Times New Roman" w:hAnsi="Times New Roman" w:cs="Times New Roman"/>
        </w:rPr>
      </w:pPr>
      <w:r w:rsidRPr="00CD34ED">
        <w:rPr>
          <w:rFonts w:ascii="Times New Roman" w:hAnsi="Times New Roman" w:cs="Times New Roman"/>
        </w:rPr>
        <w:t xml:space="preserve">WHEREAS, the Land Board </w:t>
      </w:r>
      <w:r>
        <w:rPr>
          <w:rFonts w:ascii="Times New Roman" w:hAnsi="Times New Roman" w:cs="Times New Roman"/>
        </w:rPr>
        <w:t xml:space="preserve">has identified the need for </w:t>
      </w:r>
      <w:r w:rsidR="00A951D1">
        <w:rPr>
          <w:rFonts w:ascii="Times New Roman" w:hAnsi="Times New Roman" w:cs="Times New Roman"/>
        </w:rPr>
        <w:t>third-party</w:t>
      </w:r>
      <w:r>
        <w:rPr>
          <w:rFonts w:ascii="Times New Roman" w:hAnsi="Times New Roman" w:cs="Times New Roman"/>
        </w:rPr>
        <w:t xml:space="preserve"> expertise related to certain matters pertaining to real estate acquisition, disposition, leasing, </w:t>
      </w:r>
      <w:r w:rsidR="00A132E7">
        <w:rPr>
          <w:rFonts w:ascii="Times New Roman" w:hAnsi="Times New Roman" w:cs="Times New Roman"/>
        </w:rPr>
        <w:t xml:space="preserve">valuation, and </w:t>
      </w:r>
      <w:proofErr w:type="gramStart"/>
      <w:r w:rsidR="00A132E7">
        <w:rPr>
          <w:rFonts w:ascii="Times New Roman" w:hAnsi="Times New Roman" w:cs="Times New Roman"/>
        </w:rPr>
        <w:t>analysis</w:t>
      </w:r>
      <w:r w:rsidRPr="00CD34ED">
        <w:rPr>
          <w:rFonts w:ascii="Times New Roman" w:hAnsi="Times New Roman" w:cs="Times New Roman"/>
        </w:rPr>
        <w:t>;</w:t>
      </w:r>
      <w:proofErr w:type="gramEnd"/>
    </w:p>
    <w:p w14:paraId="1BFFC151" w14:textId="77777777" w:rsidR="00C85EF8" w:rsidRPr="00CD34ED" w:rsidRDefault="00C85EF8">
      <w:pPr>
        <w:rPr>
          <w:rFonts w:ascii="Times New Roman" w:hAnsi="Times New Roman"/>
          <w:szCs w:val="24"/>
        </w:rPr>
      </w:pPr>
    </w:p>
    <w:p w14:paraId="611A6369" w14:textId="69185990" w:rsidR="00F37FB7" w:rsidRPr="00CD34ED" w:rsidRDefault="00F37FB7" w:rsidP="00F73386">
      <w:pPr>
        <w:pStyle w:val="Default"/>
        <w:rPr>
          <w:rFonts w:ascii="Times New Roman" w:hAnsi="Times New Roman" w:cs="Times New Roman"/>
        </w:rPr>
      </w:pPr>
      <w:proofErr w:type="gramStart"/>
      <w:r w:rsidRPr="00CD34ED">
        <w:rPr>
          <w:rFonts w:ascii="Times New Roman" w:hAnsi="Times New Roman" w:cs="Times New Roman"/>
        </w:rPr>
        <w:t>WHEREAS,</w:t>
      </w:r>
      <w:proofErr w:type="gramEnd"/>
      <w:r w:rsidRPr="00CD34ED">
        <w:rPr>
          <w:rFonts w:ascii="Times New Roman" w:hAnsi="Times New Roman" w:cs="Times New Roman"/>
        </w:rPr>
        <w:t xml:space="preserve"> the Land</w:t>
      </w:r>
      <w:r w:rsidR="007A3E40" w:rsidRPr="00CD34ED">
        <w:rPr>
          <w:rFonts w:ascii="Times New Roman" w:hAnsi="Times New Roman" w:cs="Times New Roman"/>
        </w:rPr>
        <w:t xml:space="preserve"> Board</w:t>
      </w:r>
      <w:r w:rsidRPr="00CD34ED">
        <w:rPr>
          <w:rFonts w:ascii="Times New Roman" w:hAnsi="Times New Roman" w:cs="Times New Roman"/>
        </w:rPr>
        <w:t xml:space="preserve"> conducted a search through a competitive process f</w:t>
      </w:r>
      <w:r w:rsidR="00AB77A2" w:rsidRPr="00CD34ED">
        <w:rPr>
          <w:rFonts w:ascii="Times New Roman" w:hAnsi="Times New Roman" w:cs="Times New Roman"/>
        </w:rPr>
        <w:t>or a commercial real estate investment advisor with sufficient experience and qualifications to assist the Land</w:t>
      </w:r>
      <w:r w:rsidR="007A3E40" w:rsidRPr="00CD34ED">
        <w:rPr>
          <w:rFonts w:ascii="Times New Roman" w:hAnsi="Times New Roman" w:cs="Times New Roman"/>
        </w:rPr>
        <w:t xml:space="preserve"> Board</w:t>
      </w:r>
      <w:r w:rsidR="00AB77A2" w:rsidRPr="00CD34ED">
        <w:rPr>
          <w:rFonts w:ascii="Times New Roman" w:hAnsi="Times New Roman" w:cs="Times New Roman"/>
        </w:rPr>
        <w:t xml:space="preserve"> </w:t>
      </w:r>
      <w:r w:rsidR="00A132E7">
        <w:rPr>
          <w:rFonts w:ascii="Times New Roman" w:hAnsi="Times New Roman" w:cs="Times New Roman"/>
        </w:rPr>
        <w:t>with matters pertaining to real estate</w:t>
      </w:r>
      <w:r w:rsidR="00580244" w:rsidRPr="00CD34ED">
        <w:rPr>
          <w:rFonts w:ascii="Times New Roman" w:hAnsi="Times New Roman" w:cs="Times New Roman"/>
        </w:rPr>
        <w:t>;</w:t>
      </w:r>
    </w:p>
    <w:p w14:paraId="611A636A" w14:textId="77777777" w:rsidR="00AB77A2" w:rsidRPr="00CD34ED" w:rsidRDefault="00AB77A2" w:rsidP="00F73386">
      <w:pPr>
        <w:pStyle w:val="Default"/>
        <w:rPr>
          <w:rFonts w:ascii="Times New Roman" w:hAnsi="Times New Roman" w:cs="Times New Roman"/>
        </w:rPr>
      </w:pPr>
    </w:p>
    <w:p w14:paraId="611A636B" w14:textId="70199E0E" w:rsidR="00AB77A2" w:rsidRPr="00CD34ED" w:rsidRDefault="00AB77A2" w:rsidP="00F73386">
      <w:pPr>
        <w:pStyle w:val="Default"/>
        <w:rPr>
          <w:rFonts w:ascii="Times New Roman" w:hAnsi="Times New Roman" w:cs="Times New Roman"/>
        </w:rPr>
      </w:pPr>
      <w:proofErr w:type="gramStart"/>
      <w:r w:rsidRPr="00CD34ED">
        <w:rPr>
          <w:rFonts w:ascii="Times New Roman" w:hAnsi="Times New Roman" w:cs="Times New Roman"/>
        </w:rPr>
        <w:t>WHEREAS,</w:t>
      </w:r>
      <w:proofErr w:type="gramEnd"/>
      <w:r w:rsidRPr="00CD34ED">
        <w:rPr>
          <w:rFonts w:ascii="Times New Roman" w:hAnsi="Times New Roman" w:cs="Times New Roman"/>
        </w:rPr>
        <w:t xml:space="preserve"> </w:t>
      </w:r>
      <w:r w:rsidR="00580244" w:rsidRPr="00CD34ED">
        <w:rPr>
          <w:rFonts w:ascii="Times New Roman" w:hAnsi="Times New Roman" w:cs="Times New Roman"/>
        </w:rPr>
        <w:t xml:space="preserve">Advisor submitted a proposal to provide the </w:t>
      </w:r>
      <w:r w:rsidRPr="00CD34ED">
        <w:rPr>
          <w:rFonts w:ascii="Times New Roman" w:hAnsi="Times New Roman" w:cs="Times New Roman"/>
        </w:rPr>
        <w:t>Land</w:t>
      </w:r>
      <w:r w:rsidR="007A3E40" w:rsidRPr="00CD34ED">
        <w:rPr>
          <w:rFonts w:ascii="Times New Roman" w:hAnsi="Times New Roman" w:cs="Times New Roman"/>
        </w:rPr>
        <w:t xml:space="preserve"> Board</w:t>
      </w:r>
      <w:r w:rsidRPr="00CD34ED">
        <w:rPr>
          <w:rFonts w:ascii="Times New Roman" w:hAnsi="Times New Roman" w:cs="Times New Roman"/>
        </w:rPr>
        <w:t xml:space="preserve"> </w:t>
      </w:r>
      <w:r w:rsidR="00580244" w:rsidRPr="00CD34ED">
        <w:rPr>
          <w:rFonts w:ascii="Times New Roman" w:hAnsi="Times New Roman" w:cs="Times New Roman"/>
        </w:rPr>
        <w:t xml:space="preserve">with the requested </w:t>
      </w:r>
      <w:r w:rsidR="00A951D1">
        <w:rPr>
          <w:rFonts w:ascii="Times New Roman" w:hAnsi="Times New Roman" w:cs="Times New Roman"/>
        </w:rPr>
        <w:t>third-party</w:t>
      </w:r>
      <w:r w:rsidR="001870D6">
        <w:rPr>
          <w:rFonts w:ascii="Times New Roman" w:hAnsi="Times New Roman" w:cs="Times New Roman"/>
        </w:rPr>
        <w:t xml:space="preserve"> expertise</w:t>
      </w:r>
      <w:r w:rsidR="00580244" w:rsidRPr="00CD34ED">
        <w:rPr>
          <w:rFonts w:ascii="Times New Roman" w:hAnsi="Times New Roman" w:cs="Times New Roman"/>
        </w:rPr>
        <w:t>; and</w:t>
      </w:r>
    </w:p>
    <w:p w14:paraId="611A636C" w14:textId="77777777" w:rsidR="00580244" w:rsidRPr="00CD34ED" w:rsidRDefault="00580244" w:rsidP="00F73386">
      <w:pPr>
        <w:pStyle w:val="Default"/>
        <w:rPr>
          <w:rFonts w:ascii="Times New Roman" w:hAnsi="Times New Roman" w:cs="Times New Roman"/>
        </w:rPr>
      </w:pPr>
    </w:p>
    <w:p w14:paraId="611A636D" w14:textId="21D16D9B" w:rsidR="00580244" w:rsidRPr="00CD34ED" w:rsidRDefault="00580244" w:rsidP="00B01F85">
      <w:pPr>
        <w:pStyle w:val="Default"/>
        <w:jc w:val="both"/>
        <w:rPr>
          <w:rFonts w:ascii="Times New Roman" w:hAnsi="Times New Roman" w:cs="Times New Roman"/>
        </w:rPr>
      </w:pPr>
      <w:proofErr w:type="gramStart"/>
      <w:r w:rsidRPr="00CD34ED">
        <w:rPr>
          <w:rFonts w:ascii="Times New Roman" w:hAnsi="Times New Roman" w:cs="Times New Roman"/>
        </w:rPr>
        <w:t>WHEREA</w:t>
      </w:r>
      <w:r w:rsidR="000D3FF9" w:rsidRPr="00CD34ED">
        <w:rPr>
          <w:rFonts w:ascii="Times New Roman" w:hAnsi="Times New Roman" w:cs="Times New Roman"/>
        </w:rPr>
        <w:t>S</w:t>
      </w:r>
      <w:r w:rsidRPr="00CD34ED">
        <w:rPr>
          <w:rFonts w:ascii="Times New Roman" w:hAnsi="Times New Roman" w:cs="Times New Roman"/>
        </w:rPr>
        <w:t>,</w:t>
      </w:r>
      <w:proofErr w:type="gramEnd"/>
      <w:r w:rsidRPr="00CD34ED">
        <w:rPr>
          <w:rFonts w:ascii="Times New Roman" w:hAnsi="Times New Roman" w:cs="Times New Roman"/>
        </w:rPr>
        <w:t xml:space="preserve"> the Land</w:t>
      </w:r>
      <w:r w:rsidR="007A3E40" w:rsidRPr="00CD34ED">
        <w:rPr>
          <w:rFonts w:ascii="Times New Roman" w:hAnsi="Times New Roman" w:cs="Times New Roman"/>
        </w:rPr>
        <w:t xml:space="preserve"> Board</w:t>
      </w:r>
      <w:r w:rsidRPr="00CD34ED">
        <w:rPr>
          <w:rFonts w:ascii="Times New Roman" w:hAnsi="Times New Roman" w:cs="Times New Roman"/>
        </w:rPr>
        <w:t xml:space="preserve"> selected Advisor to provide the requested </w:t>
      </w:r>
      <w:r w:rsidR="00A951D1">
        <w:rPr>
          <w:rFonts w:ascii="Times New Roman" w:hAnsi="Times New Roman" w:cs="Times New Roman"/>
        </w:rPr>
        <w:t>third-party</w:t>
      </w:r>
      <w:r w:rsidR="001870D6">
        <w:rPr>
          <w:rFonts w:ascii="Times New Roman" w:hAnsi="Times New Roman" w:cs="Times New Roman"/>
        </w:rPr>
        <w:t xml:space="preserve"> expertise</w:t>
      </w:r>
      <w:r w:rsidRPr="00CD34ED">
        <w:rPr>
          <w:rFonts w:ascii="Times New Roman" w:hAnsi="Times New Roman" w:cs="Times New Roman"/>
        </w:rPr>
        <w:t xml:space="preserve"> as set forth in the </w:t>
      </w:r>
      <w:r w:rsidR="00D860A5" w:rsidRPr="00CD34ED">
        <w:rPr>
          <w:rFonts w:ascii="Times New Roman" w:hAnsi="Times New Roman" w:cs="Times New Roman"/>
        </w:rPr>
        <w:t>Scope of Services</w:t>
      </w:r>
      <w:r w:rsidRPr="00CD34ED">
        <w:rPr>
          <w:rFonts w:ascii="Times New Roman" w:hAnsi="Times New Roman" w:cs="Times New Roman"/>
        </w:rPr>
        <w:t xml:space="preserve"> herein</w:t>
      </w:r>
      <w:r w:rsidR="000D3FF9" w:rsidRPr="00CD34ED">
        <w:rPr>
          <w:rFonts w:ascii="Times New Roman" w:hAnsi="Times New Roman" w:cs="Times New Roman"/>
        </w:rPr>
        <w:t>.</w:t>
      </w:r>
    </w:p>
    <w:p w14:paraId="611A636E" w14:textId="77777777" w:rsidR="00580244" w:rsidRPr="00CD34ED" w:rsidRDefault="00580244" w:rsidP="00F73386">
      <w:pPr>
        <w:pStyle w:val="Default"/>
        <w:rPr>
          <w:rFonts w:ascii="Times New Roman" w:hAnsi="Times New Roman" w:cs="Times New Roman"/>
        </w:rPr>
      </w:pPr>
    </w:p>
    <w:p w14:paraId="611A636F" w14:textId="77777777" w:rsidR="0045787E" w:rsidRPr="00CD34ED" w:rsidRDefault="00580244" w:rsidP="00B01F85">
      <w:pPr>
        <w:pStyle w:val="Default"/>
        <w:jc w:val="both"/>
        <w:rPr>
          <w:rFonts w:ascii="Times New Roman" w:hAnsi="Times New Roman" w:cs="Times New Roman"/>
        </w:rPr>
      </w:pPr>
      <w:r w:rsidRPr="00CD34ED">
        <w:rPr>
          <w:rFonts w:ascii="Times New Roman" w:hAnsi="Times New Roman" w:cs="Times New Roman"/>
        </w:rPr>
        <w:t>NOW THEREFORE, i</w:t>
      </w:r>
      <w:r w:rsidR="0045787E" w:rsidRPr="00CD34ED">
        <w:rPr>
          <w:rFonts w:ascii="Times New Roman" w:hAnsi="Times New Roman" w:cs="Times New Roman"/>
        </w:rPr>
        <w:t xml:space="preserve">n consideration of the following representations, warranties, terms, conditions and covenants, the parties agree as follows:  </w:t>
      </w:r>
    </w:p>
    <w:p w14:paraId="611A6370" w14:textId="77777777" w:rsidR="00580244" w:rsidRPr="00CD34ED" w:rsidRDefault="00580244" w:rsidP="00580244">
      <w:pPr>
        <w:pStyle w:val="Default"/>
        <w:rPr>
          <w:rFonts w:ascii="Times New Roman" w:hAnsi="Times New Roman" w:cs="Times New Roman"/>
        </w:rPr>
      </w:pPr>
    </w:p>
    <w:p w14:paraId="611A6371" w14:textId="77777777" w:rsidR="00580244" w:rsidRPr="00CD34ED" w:rsidRDefault="00580244" w:rsidP="00580244">
      <w:pPr>
        <w:pStyle w:val="ListParagraph"/>
        <w:numPr>
          <w:ilvl w:val="0"/>
          <w:numId w:val="4"/>
        </w:numPr>
        <w:spacing w:before="120" w:after="120" w:line="240" w:lineRule="auto"/>
        <w:ind w:left="0" w:firstLine="0"/>
        <w:jc w:val="both"/>
        <w:rPr>
          <w:b/>
          <w:sz w:val="24"/>
          <w:szCs w:val="24"/>
        </w:rPr>
      </w:pPr>
      <w:r w:rsidRPr="00CD34ED">
        <w:rPr>
          <w:b/>
          <w:sz w:val="24"/>
          <w:szCs w:val="24"/>
        </w:rPr>
        <w:t xml:space="preserve">Incorporation. </w:t>
      </w:r>
      <w:r w:rsidRPr="00CD34ED">
        <w:rPr>
          <w:sz w:val="24"/>
          <w:szCs w:val="24"/>
        </w:rPr>
        <w:t xml:space="preserve">The above recitals are intended to be contractual in nature and not mere recitals. </w:t>
      </w:r>
    </w:p>
    <w:p w14:paraId="611A6372" w14:textId="7A66AA26" w:rsidR="00580244" w:rsidRPr="00CD34ED" w:rsidRDefault="00580244" w:rsidP="00580244">
      <w:pPr>
        <w:spacing w:before="120" w:after="120"/>
        <w:rPr>
          <w:rFonts w:ascii="Times New Roman" w:hAnsi="Times New Roman"/>
          <w:szCs w:val="24"/>
        </w:rPr>
      </w:pPr>
      <w:r w:rsidRPr="00CD34ED">
        <w:rPr>
          <w:rFonts w:ascii="Times New Roman" w:hAnsi="Times New Roman"/>
          <w:b/>
          <w:szCs w:val="24"/>
        </w:rPr>
        <w:t>2.</w:t>
      </w:r>
      <w:r w:rsidRPr="00CD34ED">
        <w:rPr>
          <w:rFonts w:ascii="Times New Roman" w:hAnsi="Times New Roman"/>
          <w:b/>
          <w:szCs w:val="24"/>
        </w:rPr>
        <w:tab/>
        <w:t>Term of Agreement.</w:t>
      </w:r>
      <w:r w:rsidRPr="00CD34ED">
        <w:rPr>
          <w:rFonts w:ascii="Times New Roman" w:hAnsi="Times New Roman"/>
          <w:szCs w:val="24"/>
        </w:rPr>
        <w:t xml:space="preserve"> This Agreement shall commence on the date of execution by both parties and shall continue thereafter until terminated as provided for herein.</w:t>
      </w:r>
    </w:p>
    <w:p w14:paraId="611A6373" w14:textId="77777777" w:rsidR="00FC0D2C" w:rsidRPr="00CD34ED" w:rsidRDefault="00580244" w:rsidP="00580244">
      <w:pPr>
        <w:spacing w:before="120" w:after="120"/>
        <w:rPr>
          <w:rFonts w:ascii="Times New Roman" w:hAnsi="Times New Roman"/>
          <w:szCs w:val="24"/>
        </w:rPr>
      </w:pPr>
      <w:r w:rsidRPr="00CD34ED">
        <w:rPr>
          <w:rFonts w:ascii="Times New Roman" w:hAnsi="Times New Roman"/>
          <w:b/>
          <w:szCs w:val="24"/>
        </w:rPr>
        <w:t>3.</w:t>
      </w:r>
      <w:r w:rsidRPr="00CD34ED">
        <w:rPr>
          <w:rFonts w:ascii="Times New Roman" w:hAnsi="Times New Roman"/>
          <w:b/>
          <w:szCs w:val="24"/>
        </w:rPr>
        <w:tab/>
      </w:r>
      <w:r w:rsidR="00FC0D2C" w:rsidRPr="00CD34ED">
        <w:rPr>
          <w:rFonts w:ascii="Times New Roman" w:hAnsi="Times New Roman"/>
          <w:b/>
          <w:szCs w:val="24"/>
        </w:rPr>
        <w:t>Compensation</w:t>
      </w:r>
      <w:r w:rsidRPr="00CD34ED">
        <w:rPr>
          <w:rFonts w:ascii="Times New Roman" w:hAnsi="Times New Roman"/>
          <w:b/>
          <w:szCs w:val="24"/>
        </w:rPr>
        <w:t>.</w:t>
      </w:r>
      <w:r w:rsidRPr="00CD34ED">
        <w:rPr>
          <w:rFonts w:ascii="Times New Roman" w:hAnsi="Times New Roman"/>
          <w:szCs w:val="24"/>
        </w:rPr>
        <w:tab/>
      </w:r>
    </w:p>
    <w:p w14:paraId="611A6374" w14:textId="77777777" w:rsidR="00580244" w:rsidRPr="00CD34ED" w:rsidRDefault="00FC0D2C" w:rsidP="00580244">
      <w:pPr>
        <w:spacing w:before="120" w:after="120"/>
        <w:rPr>
          <w:rFonts w:ascii="Times New Roman" w:hAnsi="Times New Roman"/>
          <w:bCs/>
          <w:szCs w:val="24"/>
        </w:rPr>
      </w:pPr>
      <w:r w:rsidRPr="00CD34ED">
        <w:rPr>
          <w:rFonts w:ascii="Times New Roman" w:hAnsi="Times New Roman"/>
          <w:szCs w:val="24"/>
        </w:rPr>
        <w:t>3.1.</w:t>
      </w:r>
      <w:r w:rsidRPr="00CD34ED">
        <w:rPr>
          <w:rFonts w:ascii="Times New Roman" w:hAnsi="Times New Roman"/>
          <w:szCs w:val="24"/>
        </w:rPr>
        <w:tab/>
      </w:r>
      <w:r w:rsidR="00484698" w:rsidRPr="00CD34ED">
        <w:rPr>
          <w:rFonts w:ascii="Times New Roman" w:hAnsi="Times New Roman"/>
          <w:bCs/>
          <w:szCs w:val="24"/>
        </w:rPr>
        <w:t xml:space="preserve">In consideration of </w:t>
      </w:r>
      <w:proofErr w:type="gramStart"/>
      <w:r w:rsidR="00484698" w:rsidRPr="00CD34ED">
        <w:rPr>
          <w:rFonts w:ascii="Times New Roman" w:hAnsi="Times New Roman"/>
          <w:bCs/>
          <w:szCs w:val="24"/>
        </w:rPr>
        <w:t>Advisor’s</w:t>
      </w:r>
      <w:proofErr w:type="gramEnd"/>
      <w:r w:rsidR="00484698" w:rsidRPr="00CD34ED">
        <w:rPr>
          <w:rFonts w:ascii="Times New Roman" w:hAnsi="Times New Roman"/>
          <w:bCs/>
          <w:szCs w:val="24"/>
        </w:rPr>
        <w:t xml:space="preserve"> services hereunder, the </w:t>
      </w:r>
      <w:r w:rsidR="007A3E40" w:rsidRPr="00CD34ED">
        <w:rPr>
          <w:rFonts w:ascii="Times New Roman" w:hAnsi="Times New Roman"/>
          <w:bCs/>
          <w:szCs w:val="24"/>
        </w:rPr>
        <w:t>Land Board</w:t>
      </w:r>
      <w:r w:rsidR="00484698" w:rsidRPr="00CD34ED">
        <w:rPr>
          <w:rFonts w:ascii="Times New Roman" w:hAnsi="Times New Roman"/>
          <w:bCs/>
          <w:szCs w:val="24"/>
        </w:rPr>
        <w:t xml:space="preserve"> shall pay Advisor compensation for its services in accordance with Exhibit</w:t>
      </w:r>
      <w:r w:rsidR="00A265D1" w:rsidRPr="00CD34ED">
        <w:rPr>
          <w:rFonts w:ascii="Times New Roman" w:hAnsi="Times New Roman"/>
          <w:bCs/>
          <w:szCs w:val="24"/>
        </w:rPr>
        <w:t xml:space="preserve"> </w:t>
      </w:r>
      <w:r w:rsidR="005C6278" w:rsidRPr="00CD34ED">
        <w:rPr>
          <w:rFonts w:ascii="Times New Roman" w:hAnsi="Times New Roman"/>
          <w:bCs/>
          <w:szCs w:val="24"/>
        </w:rPr>
        <w:t>A</w:t>
      </w:r>
      <w:r w:rsidR="00484698" w:rsidRPr="00CD34ED">
        <w:rPr>
          <w:rFonts w:ascii="Times New Roman" w:hAnsi="Times New Roman"/>
          <w:bCs/>
          <w:szCs w:val="24"/>
        </w:rPr>
        <w:t xml:space="preserve"> attached </w:t>
      </w:r>
      <w:proofErr w:type="gramStart"/>
      <w:r w:rsidR="00484698" w:rsidRPr="00CD34ED">
        <w:rPr>
          <w:rFonts w:ascii="Times New Roman" w:hAnsi="Times New Roman"/>
          <w:bCs/>
          <w:szCs w:val="24"/>
        </w:rPr>
        <w:t>hereto, and</w:t>
      </w:r>
      <w:proofErr w:type="gramEnd"/>
      <w:r w:rsidR="00484698" w:rsidRPr="00CD34ED">
        <w:rPr>
          <w:rFonts w:ascii="Times New Roman" w:hAnsi="Times New Roman"/>
          <w:bCs/>
          <w:szCs w:val="24"/>
        </w:rPr>
        <w:t xml:space="preserve"> incorporated by reference.  </w:t>
      </w:r>
    </w:p>
    <w:p w14:paraId="611A6375" w14:textId="77777777" w:rsidR="00484698" w:rsidRPr="00CD34ED" w:rsidRDefault="00FC0D2C" w:rsidP="00580244">
      <w:pPr>
        <w:spacing w:before="120" w:after="120"/>
        <w:rPr>
          <w:rFonts w:ascii="Times New Roman" w:hAnsi="Times New Roman"/>
          <w:bCs/>
          <w:szCs w:val="24"/>
        </w:rPr>
      </w:pPr>
      <w:r w:rsidRPr="00CD34ED">
        <w:rPr>
          <w:rFonts w:ascii="Times New Roman" w:hAnsi="Times New Roman"/>
          <w:szCs w:val="24"/>
        </w:rPr>
        <w:t>3.2</w:t>
      </w:r>
      <w:r w:rsidRPr="00CD34ED">
        <w:rPr>
          <w:rFonts w:ascii="Times New Roman" w:hAnsi="Times New Roman"/>
          <w:szCs w:val="24"/>
        </w:rPr>
        <w:tab/>
        <w:t>Advisor shall pay all applicable taxes assessed on the compensation received under this Agreement and shall identify and pay those taxes under Advisor’s federal and state identification number(s).</w:t>
      </w:r>
    </w:p>
    <w:p w14:paraId="611A6376" w14:textId="77777777" w:rsidR="00484698" w:rsidRPr="00CD34ED" w:rsidRDefault="00FC0D2C" w:rsidP="00580244">
      <w:pPr>
        <w:spacing w:before="120" w:after="120"/>
        <w:rPr>
          <w:rFonts w:ascii="Times New Roman" w:hAnsi="Times New Roman"/>
          <w:bCs/>
          <w:szCs w:val="24"/>
        </w:rPr>
      </w:pPr>
      <w:r w:rsidRPr="00CD34ED">
        <w:rPr>
          <w:rFonts w:ascii="Times New Roman" w:hAnsi="Times New Roman"/>
          <w:bCs/>
          <w:szCs w:val="24"/>
        </w:rPr>
        <w:t>3.3</w:t>
      </w:r>
      <w:r w:rsidRPr="00CD34ED">
        <w:rPr>
          <w:rFonts w:ascii="Times New Roman" w:hAnsi="Times New Roman"/>
          <w:bCs/>
          <w:szCs w:val="24"/>
        </w:rPr>
        <w:tab/>
      </w:r>
      <w:r w:rsidR="00484698" w:rsidRPr="00CD34ED">
        <w:rPr>
          <w:rFonts w:ascii="Times New Roman" w:hAnsi="Times New Roman"/>
          <w:bCs/>
          <w:szCs w:val="24"/>
        </w:rPr>
        <w:t>Advisor shall submit invoices to:</w:t>
      </w:r>
    </w:p>
    <w:p w14:paraId="611A6377" w14:textId="77777777" w:rsidR="00484698" w:rsidRDefault="007932C0" w:rsidP="00B01F85">
      <w:pPr>
        <w:spacing w:before="120" w:after="120"/>
        <w:ind w:left="1440"/>
        <w:rPr>
          <w:rFonts w:ascii="Times New Roman" w:hAnsi="Times New Roman"/>
          <w:bCs/>
          <w:szCs w:val="24"/>
        </w:rPr>
      </w:pPr>
      <w:r>
        <w:rPr>
          <w:rFonts w:ascii="Times New Roman" w:hAnsi="Times New Roman"/>
          <w:bCs/>
          <w:szCs w:val="24"/>
        </w:rPr>
        <w:t>Board of Land Commissioners</w:t>
      </w:r>
    </w:p>
    <w:p w14:paraId="611A6378" w14:textId="5732A2FC" w:rsidR="007932C0" w:rsidRPr="00CD34ED" w:rsidRDefault="007932C0" w:rsidP="00B01F85">
      <w:pPr>
        <w:spacing w:before="120" w:after="120"/>
        <w:ind w:left="1440"/>
        <w:rPr>
          <w:rFonts w:ascii="Times New Roman" w:hAnsi="Times New Roman"/>
          <w:bCs/>
          <w:szCs w:val="24"/>
        </w:rPr>
      </w:pPr>
      <w:r>
        <w:rPr>
          <w:rFonts w:ascii="Times New Roman" w:hAnsi="Times New Roman"/>
          <w:bCs/>
          <w:szCs w:val="24"/>
        </w:rPr>
        <w:t xml:space="preserve">c/o Bill Haagenson, </w:t>
      </w:r>
      <w:r w:rsidR="003F696B">
        <w:rPr>
          <w:rFonts w:ascii="Times New Roman" w:hAnsi="Times New Roman"/>
          <w:bCs/>
          <w:szCs w:val="24"/>
        </w:rPr>
        <w:t>Deputy Director</w:t>
      </w:r>
    </w:p>
    <w:p w14:paraId="611A6379" w14:textId="77777777" w:rsidR="00484698" w:rsidRDefault="00484698" w:rsidP="00B01F85">
      <w:pPr>
        <w:keepNext/>
        <w:keepLines/>
        <w:spacing w:before="120" w:after="120"/>
        <w:rPr>
          <w:rFonts w:ascii="Times New Roman" w:hAnsi="Times New Roman"/>
          <w:b/>
          <w:bCs/>
          <w:szCs w:val="24"/>
        </w:rPr>
      </w:pPr>
      <w:r w:rsidRPr="00CD34ED">
        <w:rPr>
          <w:rFonts w:ascii="Times New Roman" w:hAnsi="Times New Roman"/>
          <w:b/>
          <w:bCs/>
          <w:szCs w:val="24"/>
        </w:rPr>
        <w:lastRenderedPageBreak/>
        <w:t>4.</w:t>
      </w:r>
      <w:r w:rsidRPr="00CD34ED">
        <w:rPr>
          <w:rFonts w:ascii="Times New Roman" w:hAnsi="Times New Roman"/>
          <w:b/>
          <w:bCs/>
          <w:szCs w:val="24"/>
        </w:rPr>
        <w:tab/>
      </w:r>
      <w:r w:rsidR="00D860A5" w:rsidRPr="00CD34ED">
        <w:rPr>
          <w:rFonts w:ascii="Times New Roman" w:hAnsi="Times New Roman"/>
          <w:b/>
          <w:bCs/>
          <w:szCs w:val="24"/>
        </w:rPr>
        <w:t>Scope of Services</w:t>
      </w:r>
      <w:r w:rsidRPr="00CD34ED">
        <w:rPr>
          <w:rFonts w:ascii="Times New Roman" w:hAnsi="Times New Roman"/>
          <w:b/>
          <w:bCs/>
          <w:szCs w:val="24"/>
        </w:rPr>
        <w:t>.</w:t>
      </w:r>
    </w:p>
    <w:p w14:paraId="22A7F787" w14:textId="2F4B9C9B" w:rsidR="00BD4986" w:rsidRDefault="003041BE" w:rsidP="003041BE">
      <w:pPr>
        <w:pStyle w:val="ListParagraph"/>
        <w:keepNext/>
        <w:keepLines/>
        <w:ind w:left="0"/>
        <w:jc w:val="both"/>
        <w:rPr>
          <w:rFonts w:cstheme="minorHAnsi"/>
          <w:sz w:val="24"/>
          <w:szCs w:val="24"/>
        </w:rPr>
      </w:pPr>
      <w:r>
        <w:rPr>
          <w:rFonts w:cstheme="minorHAnsi"/>
          <w:sz w:val="24"/>
          <w:szCs w:val="24"/>
        </w:rPr>
        <w:t>4.1</w:t>
      </w:r>
      <w:r>
        <w:rPr>
          <w:rFonts w:cstheme="minorHAnsi"/>
          <w:sz w:val="24"/>
          <w:szCs w:val="24"/>
        </w:rPr>
        <w:tab/>
      </w:r>
      <w:r w:rsidR="00BD4986" w:rsidRPr="008508FE">
        <w:rPr>
          <w:rFonts w:cstheme="minorHAnsi"/>
          <w:sz w:val="24"/>
          <w:szCs w:val="24"/>
        </w:rPr>
        <w:t>Develop, provide, and/or review financial data and analysis, determinations of property value, land use information, potential highest and best use evaluations, and consistency with Land Board policies and land management objectives as the preceding items pertain to proposed land acquisitions, dispositions, exchanges, leases</w:t>
      </w:r>
      <w:r w:rsidR="00C53C4D">
        <w:rPr>
          <w:rFonts w:cstheme="minorHAnsi"/>
          <w:sz w:val="24"/>
          <w:szCs w:val="24"/>
        </w:rPr>
        <w:t xml:space="preserve"> and lease terms</w:t>
      </w:r>
      <w:r w:rsidR="00BD4986" w:rsidRPr="008508FE">
        <w:rPr>
          <w:rFonts w:cstheme="minorHAnsi"/>
          <w:sz w:val="24"/>
          <w:szCs w:val="24"/>
        </w:rPr>
        <w:t>, permits, and other revenue-generating opportunities.</w:t>
      </w:r>
    </w:p>
    <w:p w14:paraId="0248A307" w14:textId="77777777" w:rsidR="003041BE" w:rsidRPr="00C53C4D" w:rsidRDefault="003041BE" w:rsidP="00B01F85">
      <w:pPr>
        <w:pStyle w:val="ListParagraph"/>
        <w:keepNext/>
        <w:keepLines/>
        <w:ind w:left="0"/>
        <w:jc w:val="both"/>
        <w:rPr>
          <w:sz w:val="24"/>
          <w:szCs w:val="24"/>
        </w:rPr>
      </w:pPr>
    </w:p>
    <w:p w14:paraId="55A7D1A7" w14:textId="3DE72B5D" w:rsidR="003041BE" w:rsidRPr="008508FE" w:rsidRDefault="003041BE" w:rsidP="00B01F85">
      <w:pPr>
        <w:pStyle w:val="ListParagraph"/>
        <w:ind w:left="0"/>
        <w:jc w:val="both"/>
        <w:rPr>
          <w:rFonts w:cstheme="minorHAnsi"/>
          <w:sz w:val="24"/>
          <w:szCs w:val="24"/>
        </w:rPr>
      </w:pPr>
      <w:r w:rsidRPr="000B0835">
        <w:rPr>
          <w:sz w:val="24"/>
          <w:szCs w:val="24"/>
        </w:rPr>
        <w:t>4.2</w:t>
      </w:r>
      <w:r w:rsidRPr="000B0835">
        <w:rPr>
          <w:sz w:val="24"/>
          <w:szCs w:val="24"/>
        </w:rPr>
        <w:tab/>
      </w:r>
      <w:r w:rsidR="00BD4986" w:rsidRPr="000B0835">
        <w:rPr>
          <w:sz w:val="24"/>
          <w:szCs w:val="24"/>
        </w:rPr>
        <w:t>Develop, provide, and/or review Requests for Proposals (RFP) and responses received related to potential leases, permits, and revenue-generating opportunities on endowment land</w:t>
      </w:r>
      <w:r w:rsidR="00C53C4D" w:rsidRPr="000B0835">
        <w:rPr>
          <w:sz w:val="24"/>
        </w:rPr>
        <w:t xml:space="preserve">, and provide analysis of responses to the same. May be requested to participate in the award decision-making process. </w:t>
      </w:r>
    </w:p>
    <w:p w14:paraId="5DC8F565" w14:textId="70A1023B" w:rsidR="00BD4986" w:rsidRDefault="003041BE" w:rsidP="003041BE">
      <w:pPr>
        <w:pStyle w:val="ListParagraph"/>
        <w:ind w:left="0"/>
        <w:jc w:val="both"/>
        <w:rPr>
          <w:rFonts w:cstheme="minorHAnsi"/>
          <w:sz w:val="24"/>
          <w:szCs w:val="24"/>
        </w:rPr>
      </w:pPr>
      <w:r>
        <w:rPr>
          <w:rFonts w:cstheme="minorHAnsi"/>
          <w:sz w:val="24"/>
          <w:szCs w:val="24"/>
        </w:rPr>
        <w:t>4.3</w:t>
      </w:r>
      <w:r>
        <w:rPr>
          <w:rFonts w:cstheme="minorHAnsi"/>
          <w:sz w:val="24"/>
          <w:szCs w:val="24"/>
        </w:rPr>
        <w:tab/>
      </w:r>
      <w:r w:rsidR="00BD4986" w:rsidRPr="008508FE">
        <w:rPr>
          <w:rFonts w:cstheme="minorHAnsi"/>
          <w:sz w:val="24"/>
          <w:szCs w:val="24"/>
        </w:rPr>
        <w:t xml:space="preserve">Provide </w:t>
      </w:r>
      <w:r w:rsidR="00A951D1">
        <w:rPr>
          <w:rFonts w:cstheme="minorHAnsi"/>
          <w:sz w:val="24"/>
          <w:szCs w:val="24"/>
        </w:rPr>
        <w:t>third-party</w:t>
      </w:r>
      <w:r w:rsidR="00BD4986" w:rsidRPr="008508FE">
        <w:rPr>
          <w:rFonts w:cstheme="minorHAnsi"/>
          <w:sz w:val="24"/>
          <w:szCs w:val="24"/>
        </w:rPr>
        <w:t xml:space="preserve"> real estate expertise to the Land Board/Department to help ensure that decisions are consistent with their fiduciary duty </w:t>
      </w:r>
      <w:r w:rsidR="00CE6330">
        <w:rPr>
          <w:rFonts w:cstheme="minorHAnsi"/>
          <w:sz w:val="24"/>
          <w:szCs w:val="24"/>
        </w:rPr>
        <w:t xml:space="preserve">as Trustee of the Constitutional Trust (Id. Const. Art. IX, § 8), </w:t>
      </w:r>
      <w:r w:rsidR="00BD4986" w:rsidRPr="008508FE">
        <w:rPr>
          <w:rFonts w:cstheme="minorHAnsi"/>
          <w:sz w:val="24"/>
          <w:szCs w:val="24"/>
        </w:rPr>
        <w:t>and</w:t>
      </w:r>
      <w:r w:rsidR="00CE6330">
        <w:rPr>
          <w:rFonts w:cstheme="minorHAnsi"/>
          <w:sz w:val="24"/>
          <w:szCs w:val="24"/>
        </w:rPr>
        <w:t xml:space="preserve"> in accordance with</w:t>
      </w:r>
      <w:r w:rsidR="00BD4986" w:rsidRPr="008508FE">
        <w:rPr>
          <w:rFonts w:cstheme="minorHAnsi"/>
          <w:sz w:val="24"/>
          <w:szCs w:val="24"/>
        </w:rPr>
        <w:t xml:space="preserve"> prudent investor </w:t>
      </w:r>
      <w:r w:rsidR="00CE6330">
        <w:rPr>
          <w:rFonts w:cstheme="minorHAnsi"/>
          <w:sz w:val="24"/>
          <w:szCs w:val="24"/>
        </w:rPr>
        <w:t>rule (</w:t>
      </w:r>
      <w:r w:rsidR="00285F56">
        <w:rPr>
          <w:rFonts w:cstheme="minorHAnsi"/>
          <w:sz w:val="24"/>
          <w:szCs w:val="24"/>
        </w:rPr>
        <w:t xml:space="preserve">Chapter 5, </w:t>
      </w:r>
      <w:r w:rsidR="00CE6330">
        <w:rPr>
          <w:rFonts w:cstheme="minorHAnsi"/>
          <w:sz w:val="24"/>
          <w:szCs w:val="24"/>
        </w:rPr>
        <w:t>Title 68, Idaho Code)</w:t>
      </w:r>
      <w:r w:rsidR="00BD4986" w:rsidRPr="008508FE">
        <w:rPr>
          <w:rFonts w:cstheme="minorHAnsi"/>
          <w:sz w:val="24"/>
          <w:szCs w:val="24"/>
        </w:rPr>
        <w:t>.</w:t>
      </w:r>
    </w:p>
    <w:p w14:paraId="79D6B6C5" w14:textId="77777777" w:rsidR="003041BE" w:rsidRPr="008508FE" w:rsidRDefault="003041BE" w:rsidP="00B01F85">
      <w:pPr>
        <w:pStyle w:val="ListParagraph"/>
        <w:ind w:left="0"/>
        <w:jc w:val="both"/>
        <w:rPr>
          <w:rFonts w:cstheme="minorHAnsi"/>
          <w:sz w:val="24"/>
          <w:szCs w:val="24"/>
        </w:rPr>
      </w:pPr>
    </w:p>
    <w:p w14:paraId="017B0F11" w14:textId="0E3D3CDD" w:rsidR="00BD4986" w:rsidRDefault="003041BE" w:rsidP="003041BE">
      <w:pPr>
        <w:pStyle w:val="ListParagraph"/>
        <w:ind w:left="0"/>
        <w:jc w:val="both"/>
        <w:rPr>
          <w:rFonts w:cstheme="minorHAnsi"/>
          <w:sz w:val="24"/>
          <w:szCs w:val="24"/>
        </w:rPr>
      </w:pPr>
      <w:r>
        <w:rPr>
          <w:rFonts w:cstheme="minorHAnsi"/>
          <w:sz w:val="24"/>
          <w:szCs w:val="24"/>
        </w:rPr>
        <w:t>4.4</w:t>
      </w:r>
      <w:r>
        <w:rPr>
          <w:rFonts w:cstheme="minorHAnsi"/>
          <w:sz w:val="24"/>
          <w:szCs w:val="24"/>
        </w:rPr>
        <w:tab/>
      </w:r>
      <w:r w:rsidR="00BD4986" w:rsidRPr="008508FE">
        <w:rPr>
          <w:rFonts w:cstheme="minorHAnsi"/>
          <w:sz w:val="24"/>
          <w:szCs w:val="24"/>
        </w:rPr>
        <w:t>Develop and present information pertaining to real estate issues for the Land Board, verbally and in writing, when requested.</w:t>
      </w:r>
    </w:p>
    <w:p w14:paraId="5E54B5BD" w14:textId="77777777" w:rsidR="003041BE" w:rsidRPr="008508FE" w:rsidRDefault="003041BE" w:rsidP="00B01F85">
      <w:pPr>
        <w:pStyle w:val="ListParagraph"/>
        <w:ind w:left="0"/>
        <w:jc w:val="both"/>
        <w:rPr>
          <w:rFonts w:cstheme="minorHAnsi"/>
          <w:sz w:val="24"/>
          <w:szCs w:val="24"/>
        </w:rPr>
      </w:pPr>
    </w:p>
    <w:p w14:paraId="68FDBDD0" w14:textId="1B2D62CE" w:rsidR="00BD4986" w:rsidRPr="008508FE" w:rsidRDefault="003041BE" w:rsidP="00B01F85">
      <w:pPr>
        <w:pStyle w:val="ListParagraph"/>
        <w:ind w:left="0"/>
        <w:jc w:val="both"/>
        <w:rPr>
          <w:rFonts w:cstheme="minorHAnsi"/>
          <w:sz w:val="24"/>
          <w:szCs w:val="24"/>
        </w:rPr>
      </w:pPr>
      <w:r>
        <w:rPr>
          <w:rFonts w:cstheme="minorHAnsi"/>
          <w:sz w:val="24"/>
          <w:szCs w:val="24"/>
        </w:rPr>
        <w:t>4.5</w:t>
      </w:r>
      <w:r>
        <w:rPr>
          <w:rFonts w:cstheme="minorHAnsi"/>
          <w:sz w:val="24"/>
          <w:szCs w:val="24"/>
        </w:rPr>
        <w:tab/>
      </w:r>
      <w:r w:rsidR="00BD4986" w:rsidRPr="008508FE">
        <w:rPr>
          <w:rFonts w:cstheme="minorHAnsi"/>
          <w:sz w:val="24"/>
          <w:szCs w:val="24"/>
        </w:rPr>
        <w:t>Other tasks related to real estate analysis, planning, and transactions to assist the Land Board/Department as needed.</w:t>
      </w:r>
    </w:p>
    <w:p w14:paraId="611A637E" w14:textId="77777777" w:rsidR="00EA782B" w:rsidRPr="00CD34ED" w:rsidRDefault="00364BF5" w:rsidP="00364BF5">
      <w:pPr>
        <w:rPr>
          <w:rFonts w:ascii="Times New Roman" w:hAnsi="Times New Roman"/>
          <w:b/>
          <w:szCs w:val="24"/>
        </w:rPr>
      </w:pPr>
      <w:r w:rsidRPr="00CD34ED">
        <w:rPr>
          <w:rFonts w:ascii="Times New Roman" w:hAnsi="Times New Roman"/>
          <w:b/>
          <w:szCs w:val="24"/>
        </w:rPr>
        <w:t>5</w:t>
      </w:r>
      <w:r w:rsidR="0045787E" w:rsidRPr="00CD34ED">
        <w:rPr>
          <w:rFonts w:ascii="Times New Roman" w:hAnsi="Times New Roman"/>
          <w:szCs w:val="24"/>
        </w:rPr>
        <w:t>.</w:t>
      </w:r>
      <w:r w:rsidR="0045787E" w:rsidRPr="00CD34ED">
        <w:rPr>
          <w:rFonts w:ascii="Times New Roman" w:hAnsi="Times New Roman"/>
          <w:b/>
          <w:szCs w:val="24"/>
        </w:rPr>
        <w:tab/>
      </w:r>
      <w:r w:rsidR="007A3E40" w:rsidRPr="00CD34ED">
        <w:rPr>
          <w:rFonts w:ascii="Times New Roman" w:hAnsi="Times New Roman"/>
          <w:b/>
          <w:szCs w:val="24"/>
        </w:rPr>
        <w:t>Advisor</w:t>
      </w:r>
      <w:r w:rsidR="0045787E" w:rsidRPr="00CD34ED">
        <w:rPr>
          <w:rFonts w:ascii="Times New Roman" w:hAnsi="Times New Roman"/>
          <w:b/>
          <w:szCs w:val="24"/>
        </w:rPr>
        <w:t xml:space="preserve">'s Qualifications and Standard of Care.  </w:t>
      </w:r>
    </w:p>
    <w:p w14:paraId="611A637F" w14:textId="77777777" w:rsidR="00EA782B" w:rsidRPr="00CD34ED" w:rsidRDefault="00EA782B" w:rsidP="00364BF5">
      <w:pPr>
        <w:rPr>
          <w:rFonts w:ascii="Times New Roman" w:hAnsi="Times New Roman"/>
          <w:b/>
          <w:szCs w:val="24"/>
        </w:rPr>
      </w:pPr>
    </w:p>
    <w:p w14:paraId="611A6380" w14:textId="77777777" w:rsidR="00EA782B" w:rsidRPr="00CD34ED" w:rsidRDefault="00EA782B" w:rsidP="00364BF5">
      <w:pPr>
        <w:rPr>
          <w:rFonts w:ascii="Times New Roman" w:hAnsi="Times New Roman"/>
          <w:szCs w:val="24"/>
        </w:rPr>
      </w:pPr>
      <w:r w:rsidRPr="00CD34ED">
        <w:rPr>
          <w:rFonts w:ascii="Times New Roman" w:hAnsi="Times New Roman"/>
          <w:szCs w:val="24"/>
        </w:rPr>
        <w:t>5.1</w:t>
      </w:r>
      <w:r w:rsidRPr="00CD34ED">
        <w:rPr>
          <w:rFonts w:ascii="Times New Roman" w:hAnsi="Times New Roman"/>
          <w:szCs w:val="24"/>
        </w:rPr>
        <w:tab/>
      </w:r>
      <w:r w:rsidR="005C6278" w:rsidRPr="00CD34ED">
        <w:rPr>
          <w:rFonts w:ascii="Times New Roman" w:hAnsi="Times New Roman"/>
          <w:szCs w:val="24"/>
        </w:rPr>
        <w:t xml:space="preserve">If </w:t>
      </w:r>
      <w:r w:rsidR="00364BF5" w:rsidRPr="00CD34ED">
        <w:rPr>
          <w:rFonts w:ascii="Times New Roman" w:hAnsi="Times New Roman"/>
          <w:szCs w:val="24"/>
        </w:rPr>
        <w:t>Advisor</w:t>
      </w:r>
      <w:r w:rsidR="0045787E" w:rsidRPr="00CD34ED">
        <w:rPr>
          <w:rFonts w:ascii="Times New Roman" w:hAnsi="Times New Roman"/>
          <w:szCs w:val="24"/>
        </w:rPr>
        <w:t xml:space="preserve"> is a registered adviser under the Investment Advisers Act of 1940, as amended, </w:t>
      </w:r>
      <w:r w:rsidR="005C6278" w:rsidRPr="00CD34ED">
        <w:rPr>
          <w:rFonts w:ascii="Times New Roman" w:hAnsi="Times New Roman"/>
          <w:szCs w:val="24"/>
        </w:rPr>
        <w:t xml:space="preserve">then </w:t>
      </w:r>
      <w:r w:rsidR="0045787E" w:rsidRPr="00CD34ED">
        <w:rPr>
          <w:rFonts w:ascii="Times New Roman" w:hAnsi="Times New Roman"/>
          <w:szCs w:val="24"/>
        </w:rPr>
        <w:t xml:space="preserve">during the term of this Agreement </w:t>
      </w:r>
      <w:r w:rsidR="005C6278" w:rsidRPr="00CD34ED">
        <w:rPr>
          <w:rFonts w:ascii="Times New Roman" w:hAnsi="Times New Roman"/>
          <w:szCs w:val="24"/>
        </w:rPr>
        <w:t xml:space="preserve">it </w:t>
      </w:r>
      <w:r w:rsidR="0045787E" w:rsidRPr="00CD34ED">
        <w:rPr>
          <w:rFonts w:ascii="Times New Roman" w:hAnsi="Times New Roman"/>
          <w:szCs w:val="24"/>
        </w:rPr>
        <w:t xml:space="preserve">shall be continually so registered. </w:t>
      </w:r>
    </w:p>
    <w:p w14:paraId="611A6381" w14:textId="77777777" w:rsidR="00A265D1" w:rsidRPr="00CD34ED" w:rsidRDefault="00A265D1" w:rsidP="00364BF5">
      <w:pPr>
        <w:rPr>
          <w:rFonts w:ascii="Times New Roman" w:hAnsi="Times New Roman"/>
          <w:szCs w:val="24"/>
        </w:rPr>
      </w:pPr>
    </w:p>
    <w:p w14:paraId="611A6382" w14:textId="77777777" w:rsidR="0045787E" w:rsidRPr="00CD34ED" w:rsidRDefault="000D3FF9" w:rsidP="00FF757C">
      <w:pPr>
        <w:rPr>
          <w:rFonts w:ascii="Times New Roman" w:hAnsi="Times New Roman"/>
          <w:szCs w:val="24"/>
        </w:rPr>
      </w:pPr>
      <w:r w:rsidRPr="00CD34ED">
        <w:rPr>
          <w:rFonts w:ascii="Times New Roman" w:hAnsi="Times New Roman"/>
          <w:szCs w:val="24"/>
        </w:rPr>
        <w:t>5.2</w:t>
      </w:r>
      <w:r w:rsidRPr="00CD34ED">
        <w:rPr>
          <w:rFonts w:ascii="Times New Roman" w:hAnsi="Times New Roman"/>
          <w:szCs w:val="24"/>
        </w:rPr>
        <w:tab/>
      </w:r>
      <w:r w:rsidR="0045787E" w:rsidRPr="00CD34ED">
        <w:rPr>
          <w:rFonts w:ascii="Times New Roman" w:hAnsi="Times New Roman"/>
          <w:szCs w:val="24"/>
        </w:rPr>
        <w:t xml:space="preserve">In performing </w:t>
      </w:r>
      <w:r w:rsidR="00364BF5" w:rsidRPr="00CD34ED">
        <w:rPr>
          <w:rFonts w:ascii="Times New Roman" w:hAnsi="Times New Roman"/>
          <w:szCs w:val="24"/>
        </w:rPr>
        <w:t>its</w:t>
      </w:r>
      <w:r w:rsidR="0045787E" w:rsidRPr="00CD34ED">
        <w:rPr>
          <w:rFonts w:ascii="Times New Roman" w:hAnsi="Times New Roman"/>
          <w:szCs w:val="24"/>
        </w:rPr>
        <w:t xml:space="preserve"> obligations, </w:t>
      </w:r>
      <w:r w:rsidR="00364BF5" w:rsidRPr="00CD34ED">
        <w:rPr>
          <w:rFonts w:ascii="Times New Roman" w:hAnsi="Times New Roman"/>
          <w:szCs w:val="24"/>
        </w:rPr>
        <w:t xml:space="preserve">Advisor </w:t>
      </w:r>
      <w:r w:rsidR="0045787E" w:rsidRPr="00CD34ED">
        <w:rPr>
          <w:rFonts w:ascii="Times New Roman" w:hAnsi="Times New Roman"/>
          <w:szCs w:val="24"/>
        </w:rPr>
        <w:t>shall comply fully with all applicable federal and state laws, rules and regulations, and shall exercise the care, skill, prudence and diligence under the circumstances then prevailing that a prudent person in like capacity and familiar with such matters would use in the conduct of an enterprise of like character and with like aims, including but not limited to compliance with the Ida</w:t>
      </w:r>
      <w:r w:rsidR="00EA782B" w:rsidRPr="00CD34ED">
        <w:rPr>
          <w:rFonts w:ascii="Times New Roman" w:hAnsi="Times New Roman"/>
          <w:szCs w:val="24"/>
        </w:rPr>
        <w:t>ho Uniform Prudent Investor Act</w:t>
      </w:r>
      <w:r w:rsidRPr="00CD34ED">
        <w:rPr>
          <w:rFonts w:ascii="Times New Roman" w:hAnsi="Times New Roman"/>
          <w:szCs w:val="24"/>
        </w:rPr>
        <w:t>, Chapter 5, Title 68 of the Idaho Code.</w:t>
      </w:r>
    </w:p>
    <w:p w14:paraId="611A6383" w14:textId="77777777" w:rsidR="0045787E" w:rsidRPr="00CD34ED" w:rsidRDefault="0045787E" w:rsidP="00241E7D">
      <w:pPr>
        <w:rPr>
          <w:rFonts w:ascii="Times New Roman" w:hAnsi="Times New Roman"/>
          <w:szCs w:val="24"/>
        </w:rPr>
      </w:pPr>
    </w:p>
    <w:p w14:paraId="611A6384" w14:textId="77777777" w:rsidR="0045787E" w:rsidRPr="00CD34ED" w:rsidRDefault="00364BF5" w:rsidP="00364BF5">
      <w:pPr>
        <w:rPr>
          <w:rFonts w:ascii="Times New Roman" w:hAnsi="Times New Roman"/>
          <w:szCs w:val="24"/>
        </w:rPr>
      </w:pPr>
      <w:r w:rsidRPr="00CD34ED">
        <w:rPr>
          <w:rFonts w:ascii="Times New Roman" w:hAnsi="Times New Roman"/>
          <w:b/>
          <w:szCs w:val="24"/>
        </w:rPr>
        <w:t>6</w:t>
      </w:r>
      <w:r w:rsidR="0045787E" w:rsidRPr="00CD34ED">
        <w:rPr>
          <w:rFonts w:ascii="Times New Roman" w:hAnsi="Times New Roman"/>
          <w:szCs w:val="24"/>
        </w:rPr>
        <w:t>.</w:t>
      </w:r>
      <w:r w:rsidR="0045787E" w:rsidRPr="00CD34ED">
        <w:rPr>
          <w:rFonts w:ascii="Times New Roman" w:hAnsi="Times New Roman"/>
          <w:szCs w:val="24"/>
        </w:rPr>
        <w:tab/>
      </w:r>
      <w:r w:rsidR="0045787E" w:rsidRPr="00CD34ED">
        <w:rPr>
          <w:rFonts w:ascii="Times New Roman" w:hAnsi="Times New Roman"/>
          <w:b/>
          <w:bCs/>
          <w:szCs w:val="24"/>
        </w:rPr>
        <w:t>Representations</w:t>
      </w:r>
      <w:r w:rsidR="00EA782B" w:rsidRPr="00CD34ED">
        <w:rPr>
          <w:rFonts w:ascii="Times New Roman" w:hAnsi="Times New Roman"/>
          <w:b/>
          <w:bCs/>
          <w:szCs w:val="24"/>
        </w:rPr>
        <w:t xml:space="preserve"> and Warranties</w:t>
      </w:r>
      <w:r w:rsidR="0045787E" w:rsidRPr="00CD34ED">
        <w:rPr>
          <w:rFonts w:ascii="Times New Roman" w:hAnsi="Times New Roman"/>
          <w:b/>
          <w:bCs/>
          <w:szCs w:val="24"/>
        </w:rPr>
        <w:t xml:space="preserve"> of </w:t>
      </w:r>
      <w:r w:rsidRPr="00CD34ED">
        <w:rPr>
          <w:rFonts w:ascii="Times New Roman" w:hAnsi="Times New Roman"/>
          <w:b/>
          <w:bCs/>
          <w:szCs w:val="24"/>
        </w:rPr>
        <w:t>Advisor</w:t>
      </w:r>
      <w:r w:rsidR="0045787E" w:rsidRPr="00CD34ED">
        <w:rPr>
          <w:rFonts w:ascii="Times New Roman" w:hAnsi="Times New Roman"/>
          <w:szCs w:val="24"/>
        </w:rPr>
        <w:t xml:space="preserve">.  </w:t>
      </w:r>
      <w:r w:rsidRPr="00CD34ED">
        <w:rPr>
          <w:rFonts w:ascii="Times New Roman" w:hAnsi="Times New Roman"/>
          <w:szCs w:val="24"/>
        </w:rPr>
        <w:t>Advisor</w:t>
      </w:r>
      <w:r w:rsidR="0045787E" w:rsidRPr="00CD34ED">
        <w:rPr>
          <w:rFonts w:ascii="Times New Roman" w:hAnsi="Times New Roman"/>
          <w:szCs w:val="24"/>
        </w:rPr>
        <w:t xml:space="preserve"> represents and warrants that:</w:t>
      </w:r>
    </w:p>
    <w:p w14:paraId="611A6385" w14:textId="77777777" w:rsidR="0045787E" w:rsidRPr="00CD34ED" w:rsidRDefault="0045787E">
      <w:pPr>
        <w:ind w:firstLine="720"/>
        <w:rPr>
          <w:rFonts w:ascii="Times New Roman" w:hAnsi="Times New Roman"/>
          <w:szCs w:val="24"/>
        </w:rPr>
      </w:pPr>
    </w:p>
    <w:p w14:paraId="611A6386" w14:textId="77777777" w:rsidR="0045787E" w:rsidRPr="00CD34ED" w:rsidRDefault="00364BF5" w:rsidP="00364BF5">
      <w:pPr>
        <w:rPr>
          <w:rFonts w:ascii="Times New Roman" w:hAnsi="Times New Roman"/>
          <w:szCs w:val="24"/>
        </w:rPr>
      </w:pPr>
      <w:r w:rsidRPr="00CD34ED">
        <w:rPr>
          <w:rFonts w:ascii="Times New Roman" w:hAnsi="Times New Roman"/>
          <w:szCs w:val="24"/>
        </w:rPr>
        <w:t>6.1</w:t>
      </w:r>
      <w:r w:rsidR="00EA782B" w:rsidRPr="00CD34ED">
        <w:rPr>
          <w:rFonts w:ascii="Times New Roman" w:hAnsi="Times New Roman"/>
          <w:szCs w:val="24"/>
        </w:rPr>
        <w:t>.</w:t>
      </w:r>
      <w:r w:rsidR="00EA782B" w:rsidRPr="00CD34ED">
        <w:rPr>
          <w:rFonts w:ascii="Times New Roman" w:hAnsi="Times New Roman"/>
          <w:szCs w:val="24"/>
        </w:rPr>
        <w:tab/>
      </w:r>
      <w:proofErr w:type="gramStart"/>
      <w:r w:rsidR="00EA782B" w:rsidRPr="00CD34ED">
        <w:rPr>
          <w:rFonts w:ascii="Times New Roman" w:hAnsi="Times New Roman"/>
          <w:szCs w:val="24"/>
        </w:rPr>
        <w:t>Advisor</w:t>
      </w:r>
      <w:proofErr w:type="gramEnd"/>
      <w:r w:rsidR="0045787E" w:rsidRPr="00CD34ED">
        <w:rPr>
          <w:rFonts w:ascii="Times New Roman" w:hAnsi="Times New Roman"/>
          <w:szCs w:val="24"/>
        </w:rPr>
        <w:t xml:space="preserve"> is an “investment adviser” as defined in the Investment Advisers Act of 1940, as amended, and that it is registered with the Securities and Exchange Commission as </w:t>
      </w:r>
      <w:r w:rsidRPr="00CD34ED">
        <w:rPr>
          <w:rFonts w:ascii="Times New Roman" w:hAnsi="Times New Roman"/>
          <w:szCs w:val="24"/>
        </w:rPr>
        <w:t>an investment adviser.</w:t>
      </w:r>
    </w:p>
    <w:p w14:paraId="611A6387" w14:textId="77777777" w:rsidR="0045787E" w:rsidRPr="00CD34ED" w:rsidRDefault="0045787E" w:rsidP="00364BF5">
      <w:pPr>
        <w:rPr>
          <w:rFonts w:ascii="Times New Roman" w:hAnsi="Times New Roman"/>
          <w:szCs w:val="24"/>
        </w:rPr>
      </w:pPr>
    </w:p>
    <w:p w14:paraId="611A6388" w14:textId="77777777" w:rsidR="00EA782B" w:rsidRPr="00CD34ED" w:rsidRDefault="00364BF5" w:rsidP="00364BF5">
      <w:pPr>
        <w:rPr>
          <w:rFonts w:ascii="Times New Roman" w:hAnsi="Times New Roman"/>
          <w:szCs w:val="24"/>
        </w:rPr>
      </w:pPr>
      <w:r w:rsidRPr="00CD34ED">
        <w:rPr>
          <w:rFonts w:ascii="Times New Roman" w:hAnsi="Times New Roman"/>
          <w:szCs w:val="24"/>
        </w:rPr>
        <w:t>6.2</w:t>
      </w:r>
      <w:r w:rsidR="0045787E" w:rsidRPr="00CD34ED">
        <w:rPr>
          <w:rFonts w:ascii="Times New Roman" w:hAnsi="Times New Roman"/>
          <w:szCs w:val="24"/>
        </w:rPr>
        <w:t>.</w:t>
      </w:r>
      <w:r w:rsidR="0045787E" w:rsidRPr="00CD34ED">
        <w:rPr>
          <w:rFonts w:ascii="Times New Roman" w:hAnsi="Times New Roman"/>
          <w:szCs w:val="24"/>
        </w:rPr>
        <w:tab/>
      </w:r>
      <w:r w:rsidR="00EA782B" w:rsidRPr="00CD34ED">
        <w:rPr>
          <w:rFonts w:ascii="Times New Roman" w:hAnsi="Times New Roman"/>
          <w:szCs w:val="24"/>
        </w:rPr>
        <w:t xml:space="preserve">Advisor </w:t>
      </w:r>
      <w:r w:rsidR="0045787E" w:rsidRPr="00CD34ED">
        <w:rPr>
          <w:rFonts w:ascii="Times New Roman" w:hAnsi="Times New Roman"/>
          <w:szCs w:val="24"/>
        </w:rPr>
        <w:t xml:space="preserve">has completed, obtained, and performed all registrations, filings, approvals, authorizations, </w:t>
      </w:r>
      <w:proofErr w:type="gramStart"/>
      <w:r w:rsidR="0045787E" w:rsidRPr="00CD34ED">
        <w:rPr>
          <w:rFonts w:ascii="Times New Roman" w:hAnsi="Times New Roman"/>
          <w:szCs w:val="24"/>
        </w:rPr>
        <w:t>consents</w:t>
      </w:r>
      <w:proofErr w:type="gramEnd"/>
      <w:r w:rsidR="0045787E" w:rsidRPr="00CD34ED">
        <w:rPr>
          <w:rFonts w:ascii="Times New Roman" w:hAnsi="Times New Roman"/>
          <w:szCs w:val="24"/>
        </w:rPr>
        <w:t xml:space="preserve"> or examinations required by any government or governmental authority for acts contemplated by this Agreement, and that it shall comply with all existing, new or amended laws that apply to its p</w:t>
      </w:r>
      <w:r w:rsidR="00EA782B" w:rsidRPr="00CD34ED">
        <w:rPr>
          <w:rFonts w:ascii="Times New Roman" w:hAnsi="Times New Roman"/>
          <w:szCs w:val="24"/>
        </w:rPr>
        <w:t>erformance under this Agreement.</w:t>
      </w:r>
    </w:p>
    <w:p w14:paraId="611A6389" w14:textId="77777777" w:rsidR="00EA782B" w:rsidRPr="00CD34ED" w:rsidRDefault="00EA782B" w:rsidP="00364BF5">
      <w:pPr>
        <w:rPr>
          <w:rFonts w:ascii="Times New Roman" w:hAnsi="Times New Roman"/>
          <w:szCs w:val="24"/>
        </w:rPr>
      </w:pPr>
    </w:p>
    <w:p w14:paraId="611A638A" w14:textId="78FD21E4" w:rsidR="0045787E" w:rsidRPr="00CD34ED" w:rsidRDefault="00364BF5" w:rsidP="00364BF5">
      <w:pPr>
        <w:rPr>
          <w:rFonts w:ascii="Times New Roman" w:hAnsi="Times New Roman"/>
          <w:szCs w:val="24"/>
        </w:rPr>
      </w:pPr>
      <w:r w:rsidRPr="00CD34ED">
        <w:rPr>
          <w:rFonts w:ascii="Times New Roman" w:hAnsi="Times New Roman"/>
          <w:szCs w:val="24"/>
        </w:rPr>
        <w:t>6.3</w:t>
      </w:r>
      <w:r w:rsidR="0045787E" w:rsidRPr="00CD34ED">
        <w:rPr>
          <w:rFonts w:ascii="Times New Roman" w:hAnsi="Times New Roman"/>
          <w:szCs w:val="24"/>
        </w:rPr>
        <w:t>.</w:t>
      </w:r>
      <w:r w:rsidR="0045787E" w:rsidRPr="00CD34ED">
        <w:rPr>
          <w:rFonts w:ascii="Times New Roman" w:hAnsi="Times New Roman"/>
          <w:szCs w:val="24"/>
        </w:rPr>
        <w:tab/>
        <w:t xml:space="preserve">Except as disclosed to the </w:t>
      </w:r>
      <w:r w:rsidR="007A3E40" w:rsidRPr="00CD34ED">
        <w:rPr>
          <w:rFonts w:ascii="Times New Roman" w:hAnsi="Times New Roman"/>
          <w:szCs w:val="24"/>
        </w:rPr>
        <w:t>Land Board</w:t>
      </w:r>
      <w:r w:rsidR="0045787E" w:rsidRPr="00CD34ED">
        <w:rPr>
          <w:rFonts w:ascii="Times New Roman" w:hAnsi="Times New Roman"/>
          <w:szCs w:val="24"/>
        </w:rPr>
        <w:t xml:space="preserve"> in writing, neither </w:t>
      </w:r>
      <w:r w:rsidR="008448B6">
        <w:rPr>
          <w:rFonts w:ascii="Times New Roman" w:hAnsi="Times New Roman"/>
          <w:szCs w:val="24"/>
        </w:rPr>
        <w:t>Advisor</w:t>
      </w:r>
      <w:r w:rsidR="0045787E" w:rsidRPr="00CD34ED">
        <w:rPr>
          <w:rFonts w:ascii="Times New Roman" w:hAnsi="Times New Roman"/>
          <w:szCs w:val="24"/>
        </w:rPr>
        <w:t>, nor any of its officers, directors, or partners, nor any of its affiliates, or its officers, directors or partners, have ever been (</w:t>
      </w:r>
      <w:proofErr w:type="spellStart"/>
      <w:r w:rsidR="0045787E" w:rsidRPr="00CD34ED">
        <w:rPr>
          <w:rFonts w:ascii="Times New Roman" w:hAnsi="Times New Roman"/>
          <w:szCs w:val="24"/>
        </w:rPr>
        <w:t>i</w:t>
      </w:r>
      <w:proofErr w:type="spellEnd"/>
      <w:r w:rsidR="0045787E" w:rsidRPr="00CD34ED">
        <w:rPr>
          <w:rFonts w:ascii="Times New Roman" w:hAnsi="Times New Roman"/>
          <w:szCs w:val="24"/>
        </w:rPr>
        <w:t>) convicted or pleaded guilty (or nolo contendere) to a felony or misdemeanor involving (1) an investment or investment-related business, (2) fraud, false statements or omissions, or (3) the wrongful taking of property, bribery, forgery, counterfeiting or extortion; (ii) found by a court or administrative agency to be in violation of any federal or state investment (or investment-related) statutes, rules or regulations; (iii) found by the United States Securities and Exchange Commission, or any other federal or state regulatory agency or self-regulating organization, to have (1) made a false statement or omission, (2) been involved in a violation of its rules, regulations or statutes, or (3) been a cause of an investment-related business having its authorization to do business denied, s</w:t>
      </w:r>
      <w:r w:rsidRPr="00CD34ED">
        <w:rPr>
          <w:rFonts w:ascii="Times New Roman" w:hAnsi="Times New Roman"/>
          <w:szCs w:val="24"/>
        </w:rPr>
        <w:t>uspended, revoked or restricted.</w:t>
      </w:r>
    </w:p>
    <w:p w14:paraId="611A638B" w14:textId="77777777" w:rsidR="0045787E" w:rsidRPr="00CD34ED" w:rsidRDefault="0045787E" w:rsidP="00364BF5">
      <w:pPr>
        <w:rPr>
          <w:rFonts w:ascii="Times New Roman" w:hAnsi="Times New Roman"/>
          <w:szCs w:val="24"/>
        </w:rPr>
      </w:pPr>
    </w:p>
    <w:p w14:paraId="611A638C" w14:textId="77DA2D3D" w:rsidR="0045787E" w:rsidRPr="00CD34ED" w:rsidRDefault="00364BF5" w:rsidP="00364BF5">
      <w:pPr>
        <w:rPr>
          <w:rFonts w:ascii="Times New Roman" w:hAnsi="Times New Roman"/>
          <w:szCs w:val="24"/>
        </w:rPr>
      </w:pPr>
      <w:r w:rsidRPr="00CD34ED">
        <w:rPr>
          <w:rFonts w:ascii="Times New Roman" w:hAnsi="Times New Roman"/>
          <w:szCs w:val="24"/>
        </w:rPr>
        <w:t>6.4</w:t>
      </w:r>
      <w:r w:rsidR="0045787E" w:rsidRPr="00CD34ED">
        <w:rPr>
          <w:rFonts w:ascii="Times New Roman" w:hAnsi="Times New Roman"/>
          <w:szCs w:val="24"/>
        </w:rPr>
        <w:t>.</w:t>
      </w:r>
      <w:r w:rsidR="0045787E" w:rsidRPr="00CD34ED">
        <w:rPr>
          <w:rFonts w:ascii="Times New Roman" w:hAnsi="Times New Roman"/>
          <w:szCs w:val="24"/>
        </w:rPr>
        <w:tab/>
        <w:t xml:space="preserve">Except as disclosed in writing to the </w:t>
      </w:r>
      <w:r w:rsidR="007A3E40" w:rsidRPr="00CD34ED">
        <w:rPr>
          <w:rFonts w:ascii="Times New Roman" w:hAnsi="Times New Roman"/>
          <w:szCs w:val="24"/>
        </w:rPr>
        <w:t>Land Board</w:t>
      </w:r>
      <w:r w:rsidR="0045787E" w:rsidRPr="00CD34ED">
        <w:rPr>
          <w:rFonts w:ascii="Times New Roman" w:hAnsi="Times New Roman"/>
          <w:szCs w:val="24"/>
        </w:rPr>
        <w:t xml:space="preserve">, neither </w:t>
      </w:r>
      <w:r w:rsidR="008448B6">
        <w:rPr>
          <w:rFonts w:ascii="Times New Roman" w:hAnsi="Times New Roman"/>
          <w:szCs w:val="24"/>
        </w:rPr>
        <w:t>Advisor</w:t>
      </w:r>
      <w:r w:rsidR="0045787E" w:rsidRPr="00CD34ED">
        <w:rPr>
          <w:rFonts w:ascii="Times New Roman" w:hAnsi="Times New Roman"/>
          <w:szCs w:val="24"/>
        </w:rPr>
        <w:t xml:space="preserve"> nor any of its officers, directors, partners, nor its affiliates, or its officers, directors partners have ever (</w:t>
      </w:r>
      <w:proofErr w:type="spellStart"/>
      <w:r w:rsidR="0045787E" w:rsidRPr="00CD34ED">
        <w:rPr>
          <w:rFonts w:ascii="Times New Roman" w:hAnsi="Times New Roman"/>
          <w:szCs w:val="24"/>
        </w:rPr>
        <w:t>i</w:t>
      </w:r>
      <w:proofErr w:type="spellEnd"/>
      <w:r w:rsidR="0045787E" w:rsidRPr="00CD34ED">
        <w:rPr>
          <w:rFonts w:ascii="Times New Roman" w:hAnsi="Times New Roman"/>
          <w:szCs w:val="24"/>
        </w:rPr>
        <w:t>) had coverage under a fidelity bond or investment counselor’s errors and omissions insurance policy denied or revoked; (ii) filed a bankruptcy or insolvency petition or been declared bankrupt; or (iii) had its registration revoked o</w:t>
      </w:r>
      <w:r w:rsidRPr="00CD34ED">
        <w:rPr>
          <w:rFonts w:ascii="Times New Roman" w:hAnsi="Times New Roman"/>
          <w:szCs w:val="24"/>
        </w:rPr>
        <w:t>r its activities restricted.</w:t>
      </w:r>
    </w:p>
    <w:p w14:paraId="611A638D" w14:textId="77777777" w:rsidR="0045787E" w:rsidRPr="00CD34ED" w:rsidRDefault="0045787E" w:rsidP="00364BF5">
      <w:pPr>
        <w:rPr>
          <w:rFonts w:ascii="Times New Roman" w:hAnsi="Times New Roman"/>
          <w:szCs w:val="24"/>
        </w:rPr>
      </w:pPr>
    </w:p>
    <w:p w14:paraId="611A638E" w14:textId="77777777" w:rsidR="0045787E" w:rsidRPr="00CD34ED" w:rsidRDefault="00364BF5" w:rsidP="00364BF5">
      <w:pPr>
        <w:rPr>
          <w:rFonts w:ascii="Times New Roman" w:hAnsi="Times New Roman"/>
          <w:szCs w:val="24"/>
        </w:rPr>
      </w:pPr>
      <w:r w:rsidRPr="00CD34ED">
        <w:rPr>
          <w:rFonts w:ascii="Times New Roman" w:hAnsi="Times New Roman"/>
          <w:szCs w:val="24"/>
        </w:rPr>
        <w:t>6.5</w:t>
      </w:r>
      <w:r w:rsidR="0045787E" w:rsidRPr="00CD34ED">
        <w:rPr>
          <w:rFonts w:ascii="Times New Roman" w:hAnsi="Times New Roman"/>
          <w:szCs w:val="24"/>
        </w:rPr>
        <w:t>.</w:t>
      </w:r>
      <w:r w:rsidR="0045787E" w:rsidRPr="00CD34ED">
        <w:rPr>
          <w:rFonts w:ascii="Times New Roman" w:hAnsi="Times New Roman"/>
          <w:szCs w:val="24"/>
        </w:rPr>
        <w:tab/>
      </w:r>
      <w:r w:rsidR="00A265D1" w:rsidRPr="00CD34ED">
        <w:rPr>
          <w:rFonts w:ascii="Times New Roman" w:hAnsi="Times New Roman"/>
          <w:szCs w:val="24"/>
        </w:rPr>
        <w:t>If Advisor is a registere</w:t>
      </w:r>
      <w:r w:rsidR="00D24767">
        <w:rPr>
          <w:rFonts w:ascii="Times New Roman" w:hAnsi="Times New Roman"/>
          <w:szCs w:val="24"/>
        </w:rPr>
        <w:t>d</w:t>
      </w:r>
      <w:r w:rsidR="00155245" w:rsidRPr="00CD34ED">
        <w:rPr>
          <w:rFonts w:ascii="Times New Roman" w:hAnsi="Times New Roman"/>
          <w:szCs w:val="24"/>
        </w:rPr>
        <w:t xml:space="preserve"> adviser under the Investment Advisers Act of 1940, as amended, then it shall </w:t>
      </w:r>
      <w:r w:rsidR="0045787E" w:rsidRPr="00CD34ED">
        <w:rPr>
          <w:rFonts w:ascii="Times New Roman" w:hAnsi="Times New Roman"/>
          <w:szCs w:val="24"/>
        </w:rPr>
        <w:t xml:space="preserve">deliver true, complete, and most recent copies of the </w:t>
      </w:r>
      <w:r w:rsidRPr="00CD34ED">
        <w:rPr>
          <w:rFonts w:ascii="Times New Roman" w:hAnsi="Times New Roman"/>
          <w:szCs w:val="24"/>
        </w:rPr>
        <w:t>Advisor</w:t>
      </w:r>
      <w:r w:rsidR="0045787E" w:rsidRPr="00CD34ED">
        <w:rPr>
          <w:rFonts w:ascii="Times New Roman" w:hAnsi="Times New Roman"/>
          <w:szCs w:val="24"/>
        </w:rPr>
        <w:t>’s Investment Advisory Services Disclosure Document or Part 2 of its Form ADV</w:t>
      </w:r>
      <w:r w:rsidR="00155245" w:rsidRPr="00CD34ED">
        <w:rPr>
          <w:rFonts w:ascii="Times New Roman" w:hAnsi="Times New Roman"/>
          <w:szCs w:val="24"/>
        </w:rPr>
        <w:t xml:space="preserve"> at the time of execution of this Agreement</w:t>
      </w:r>
      <w:r w:rsidR="0045787E" w:rsidRPr="00CD34ED">
        <w:rPr>
          <w:rFonts w:ascii="Times New Roman" w:hAnsi="Times New Roman"/>
          <w:szCs w:val="24"/>
        </w:rPr>
        <w:t xml:space="preserve">.  </w:t>
      </w:r>
      <w:proofErr w:type="gramStart"/>
      <w:r w:rsidRPr="00CD34ED">
        <w:rPr>
          <w:rFonts w:ascii="Times New Roman" w:hAnsi="Times New Roman"/>
          <w:szCs w:val="24"/>
        </w:rPr>
        <w:t>Advisor</w:t>
      </w:r>
      <w:proofErr w:type="gramEnd"/>
      <w:r w:rsidR="0045787E" w:rsidRPr="00CD34ED">
        <w:rPr>
          <w:rFonts w:ascii="Times New Roman" w:hAnsi="Times New Roman"/>
          <w:szCs w:val="24"/>
        </w:rPr>
        <w:t xml:space="preserve"> will deliver true and complete copies of any changes, modifications, and interpretations or new, revised or replaced issuances of such documents as promptly as practicable after the adoption thereof.</w:t>
      </w:r>
    </w:p>
    <w:p w14:paraId="611A638F" w14:textId="77777777" w:rsidR="00364BF5" w:rsidRPr="00CD34ED" w:rsidRDefault="00364BF5">
      <w:pPr>
        <w:ind w:left="720" w:firstLine="720"/>
        <w:rPr>
          <w:rFonts w:ascii="Times New Roman" w:hAnsi="Times New Roman"/>
          <w:szCs w:val="24"/>
        </w:rPr>
      </w:pPr>
    </w:p>
    <w:p w14:paraId="611A6390" w14:textId="77777777" w:rsidR="00364BF5" w:rsidRPr="00CD34ED" w:rsidRDefault="00364BF5" w:rsidP="00364BF5">
      <w:pPr>
        <w:rPr>
          <w:rFonts w:ascii="Times New Roman" w:hAnsi="Times New Roman"/>
          <w:szCs w:val="24"/>
        </w:rPr>
      </w:pPr>
      <w:r w:rsidRPr="00CD34ED">
        <w:rPr>
          <w:rFonts w:ascii="Times New Roman" w:hAnsi="Times New Roman"/>
          <w:szCs w:val="24"/>
        </w:rPr>
        <w:t>6.6</w:t>
      </w:r>
      <w:r w:rsidRPr="00CD34ED">
        <w:rPr>
          <w:rFonts w:ascii="Times New Roman" w:hAnsi="Times New Roman"/>
          <w:szCs w:val="24"/>
        </w:rPr>
        <w:tab/>
        <w:t xml:space="preserve">Advisor is duly organized, validly existing and in good standing under the laws of the state of its incorporation or organization and is qualified to do business in all states for which qualification is required </w:t>
      </w:r>
      <w:proofErr w:type="gramStart"/>
      <w:r w:rsidRPr="00CD34ED">
        <w:rPr>
          <w:rFonts w:ascii="Times New Roman" w:hAnsi="Times New Roman"/>
          <w:szCs w:val="24"/>
        </w:rPr>
        <w:t>in light of</w:t>
      </w:r>
      <w:proofErr w:type="gramEnd"/>
      <w:r w:rsidRPr="00CD34ED">
        <w:rPr>
          <w:rFonts w:ascii="Times New Roman" w:hAnsi="Times New Roman"/>
          <w:szCs w:val="24"/>
        </w:rPr>
        <w:t xml:space="preserve"> Advisor’s business, activities and operations. </w:t>
      </w:r>
    </w:p>
    <w:p w14:paraId="611A6391" w14:textId="77777777" w:rsidR="00364BF5" w:rsidRPr="00CD34ED" w:rsidRDefault="00364BF5" w:rsidP="00364BF5">
      <w:pPr>
        <w:rPr>
          <w:rFonts w:ascii="Times New Roman" w:hAnsi="Times New Roman"/>
          <w:szCs w:val="24"/>
        </w:rPr>
      </w:pPr>
    </w:p>
    <w:p w14:paraId="611A6392" w14:textId="77777777" w:rsidR="00364BF5" w:rsidRPr="00CD34ED" w:rsidRDefault="00364BF5" w:rsidP="00364BF5">
      <w:pPr>
        <w:rPr>
          <w:rFonts w:ascii="Times New Roman" w:hAnsi="Times New Roman"/>
          <w:szCs w:val="24"/>
        </w:rPr>
      </w:pPr>
      <w:r w:rsidRPr="00CD34ED">
        <w:rPr>
          <w:rFonts w:ascii="Times New Roman" w:hAnsi="Times New Roman"/>
          <w:szCs w:val="24"/>
        </w:rPr>
        <w:t>6.7</w:t>
      </w:r>
      <w:r w:rsidRPr="00CD34ED">
        <w:rPr>
          <w:rFonts w:ascii="Times New Roman" w:hAnsi="Times New Roman"/>
          <w:szCs w:val="24"/>
        </w:rPr>
        <w:tab/>
        <w:t>Advisor has all requisite power and authority to enter into this Agreement and to carry out its obligations hereunder, including but not limited to all licenses, permits and other government regulations required in connection therewith.  The execution of this Agreement has been duly authorized by Advisor and no other proceedings on Advisor’s part are necessary to authorize this Agreement.</w:t>
      </w:r>
    </w:p>
    <w:p w14:paraId="611A6393" w14:textId="77777777" w:rsidR="00364BF5" w:rsidRPr="00CD34ED" w:rsidRDefault="00364BF5" w:rsidP="00364BF5">
      <w:pPr>
        <w:rPr>
          <w:rFonts w:ascii="Times New Roman" w:hAnsi="Times New Roman"/>
          <w:szCs w:val="24"/>
        </w:rPr>
      </w:pPr>
    </w:p>
    <w:p w14:paraId="611A6394" w14:textId="61BDE289" w:rsidR="00364BF5" w:rsidRPr="00CD34ED" w:rsidRDefault="00364BF5" w:rsidP="00364BF5">
      <w:pPr>
        <w:rPr>
          <w:rFonts w:ascii="Times New Roman" w:hAnsi="Times New Roman"/>
          <w:szCs w:val="24"/>
        </w:rPr>
      </w:pPr>
      <w:r w:rsidRPr="00CD34ED">
        <w:rPr>
          <w:rFonts w:ascii="Times New Roman" w:hAnsi="Times New Roman"/>
          <w:szCs w:val="24"/>
        </w:rPr>
        <w:t>6.8</w:t>
      </w:r>
      <w:r w:rsidR="00EA782B" w:rsidRPr="00CD34ED">
        <w:rPr>
          <w:rFonts w:ascii="Times New Roman" w:hAnsi="Times New Roman"/>
          <w:szCs w:val="24"/>
        </w:rPr>
        <w:tab/>
      </w:r>
      <w:r w:rsidRPr="00CD34ED">
        <w:rPr>
          <w:rFonts w:ascii="Times New Roman" w:hAnsi="Times New Roman"/>
          <w:szCs w:val="24"/>
        </w:rPr>
        <w:t>Neither the execution of this Agreement nor the performance of the acts contemplated hereby nor compliance by Advisor with any provisions hereof will:</w:t>
      </w:r>
    </w:p>
    <w:p w14:paraId="611A6395" w14:textId="08068695" w:rsidR="00364BF5" w:rsidRPr="00CD34ED" w:rsidRDefault="00364BF5" w:rsidP="00364BF5">
      <w:pPr>
        <w:rPr>
          <w:rFonts w:ascii="Times New Roman" w:hAnsi="Times New Roman"/>
          <w:szCs w:val="24"/>
        </w:rPr>
      </w:pPr>
      <w:r w:rsidRPr="00CD34ED">
        <w:rPr>
          <w:rFonts w:ascii="Times New Roman" w:hAnsi="Times New Roman"/>
          <w:szCs w:val="24"/>
        </w:rPr>
        <w:tab/>
        <w:t>(a)</w:t>
      </w:r>
      <w:r w:rsidR="000D1F8D" w:rsidRPr="000D1F8D">
        <w:rPr>
          <w:rFonts w:ascii="Times New Roman" w:hAnsi="Times New Roman"/>
          <w:szCs w:val="24"/>
        </w:rPr>
        <w:t xml:space="preserve"> </w:t>
      </w:r>
      <w:r w:rsidR="000D1F8D" w:rsidRPr="000D1F8D">
        <w:rPr>
          <w:rFonts w:ascii="Times New Roman" w:hAnsi="Times New Roman"/>
          <w:szCs w:val="24"/>
        </w:rPr>
        <w:tab/>
      </w:r>
      <w:r w:rsidRPr="00CD34ED">
        <w:rPr>
          <w:rFonts w:ascii="Times New Roman" w:hAnsi="Times New Roman"/>
          <w:szCs w:val="24"/>
        </w:rPr>
        <w:t xml:space="preserve">violate any provision of Advisor’s organizational </w:t>
      </w:r>
      <w:proofErr w:type="gramStart"/>
      <w:r w:rsidRPr="00CD34ED">
        <w:rPr>
          <w:rFonts w:ascii="Times New Roman" w:hAnsi="Times New Roman"/>
          <w:szCs w:val="24"/>
        </w:rPr>
        <w:t>documents;</w:t>
      </w:r>
      <w:proofErr w:type="gramEnd"/>
    </w:p>
    <w:p w14:paraId="611A6396" w14:textId="42B84430" w:rsidR="00364BF5" w:rsidRDefault="00364BF5" w:rsidP="00364BF5">
      <w:pPr>
        <w:rPr>
          <w:rFonts w:ascii="Times New Roman" w:hAnsi="Times New Roman"/>
          <w:szCs w:val="24"/>
        </w:rPr>
      </w:pPr>
      <w:r w:rsidRPr="00CD34ED">
        <w:rPr>
          <w:rFonts w:ascii="Times New Roman" w:hAnsi="Times New Roman"/>
          <w:szCs w:val="24"/>
        </w:rPr>
        <w:tab/>
        <w:t>(b)</w:t>
      </w:r>
      <w:r w:rsidR="000D1F8D" w:rsidRPr="000D1F8D">
        <w:rPr>
          <w:rFonts w:ascii="Times New Roman" w:hAnsi="Times New Roman"/>
          <w:szCs w:val="24"/>
        </w:rPr>
        <w:t xml:space="preserve"> </w:t>
      </w:r>
      <w:r w:rsidR="000D1F8D" w:rsidRPr="000D1F8D">
        <w:rPr>
          <w:rFonts w:ascii="Times New Roman" w:hAnsi="Times New Roman"/>
          <w:szCs w:val="24"/>
        </w:rPr>
        <w:tab/>
      </w:r>
      <w:r w:rsidRPr="00CD34ED">
        <w:rPr>
          <w:rFonts w:ascii="Times New Roman" w:hAnsi="Times New Roman"/>
          <w:szCs w:val="24"/>
        </w:rPr>
        <w:t xml:space="preserve">to Advisor’s knowledge, violate any statute or law or any judgment, decree, order, regulation or rule of any court or governmental authority applicable to </w:t>
      </w:r>
      <w:proofErr w:type="gramStart"/>
      <w:r w:rsidRPr="00CD34ED">
        <w:rPr>
          <w:rFonts w:ascii="Times New Roman" w:hAnsi="Times New Roman"/>
          <w:szCs w:val="24"/>
        </w:rPr>
        <w:t>Advisor;</w:t>
      </w:r>
      <w:proofErr w:type="gramEnd"/>
      <w:r w:rsidRPr="00CD34ED">
        <w:rPr>
          <w:rFonts w:ascii="Times New Roman" w:hAnsi="Times New Roman"/>
          <w:szCs w:val="24"/>
        </w:rPr>
        <w:t xml:space="preserve"> </w:t>
      </w:r>
    </w:p>
    <w:p w14:paraId="2FB1B52A" w14:textId="321CB34A" w:rsidR="009419E2" w:rsidRPr="00CD34ED" w:rsidRDefault="009419E2" w:rsidP="00364BF5">
      <w:pPr>
        <w:rPr>
          <w:rFonts w:ascii="Times New Roman" w:hAnsi="Times New Roman"/>
          <w:szCs w:val="24"/>
        </w:rPr>
      </w:pPr>
      <w:r>
        <w:rPr>
          <w:rFonts w:ascii="Times New Roman" w:hAnsi="Times New Roman"/>
          <w:szCs w:val="24"/>
        </w:rPr>
        <w:tab/>
      </w:r>
      <w:r w:rsidRPr="009419E2">
        <w:rPr>
          <w:rFonts w:ascii="Times New Roman" w:hAnsi="Times New Roman"/>
          <w:szCs w:val="24"/>
        </w:rPr>
        <w:t>(</w:t>
      </w:r>
      <w:r>
        <w:rPr>
          <w:rFonts w:ascii="Times New Roman" w:hAnsi="Times New Roman"/>
          <w:szCs w:val="24"/>
        </w:rPr>
        <w:t>c</w:t>
      </w:r>
      <w:r w:rsidRPr="009419E2">
        <w:rPr>
          <w:rFonts w:ascii="Times New Roman" w:hAnsi="Times New Roman"/>
          <w:szCs w:val="24"/>
        </w:rPr>
        <w:t>)</w:t>
      </w:r>
      <w:r w:rsidR="000D1F8D" w:rsidRPr="000D1F8D">
        <w:rPr>
          <w:rFonts w:ascii="Times New Roman" w:hAnsi="Times New Roman"/>
          <w:szCs w:val="24"/>
        </w:rPr>
        <w:t xml:space="preserve"> </w:t>
      </w:r>
      <w:r w:rsidR="000D1F8D" w:rsidRPr="000D1F8D">
        <w:rPr>
          <w:rFonts w:ascii="Times New Roman" w:hAnsi="Times New Roman"/>
          <w:szCs w:val="24"/>
        </w:rPr>
        <w:tab/>
      </w:r>
      <w:r w:rsidRPr="009419E2">
        <w:rPr>
          <w:rFonts w:ascii="Times New Roman" w:hAnsi="Times New Roman"/>
          <w:szCs w:val="24"/>
        </w:rPr>
        <w:t>violate any agreement to which Advisor or Advisory Personnel are parties to or to which they are bound or affected</w:t>
      </w:r>
      <w:r>
        <w:rPr>
          <w:rFonts w:ascii="Times New Roman" w:hAnsi="Times New Roman"/>
          <w:szCs w:val="24"/>
        </w:rPr>
        <w:t>; or</w:t>
      </w:r>
    </w:p>
    <w:p w14:paraId="611A6397" w14:textId="1494F81E" w:rsidR="00364BF5" w:rsidRPr="00CD34ED" w:rsidRDefault="00364BF5" w:rsidP="00364BF5">
      <w:pPr>
        <w:rPr>
          <w:rFonts w:ascii="Times New Roman" w:hAnsi="Times New Roman"/>
          <w:szCs w:val="24"/>
        </w:rPr>
      </w:pPr>
      <w:r w:rsidRPr="00CD34ED">
        <w:rPr>
          <w:rFonts w:ascii="Times New Roman" w:hAnsi="Times New Roman"/>
          <w:szCs w:val="24"/>
        </w:rPr>
        <w:tab/>
        <w:t>(</w:t>
      </w:r>
      <w:r w:rsidR="009419E2">
        <w:rPr>
          <w:rFonts w:ascii="Times New Roman" w:hAnsi="Times New Roman"/>
          <w:szCs w:val="24"/>
        </w:rPr>
        <w:t>d</w:t>
      </w:r>
      <w:r w:rsidRPr="00CD34ED">
        <w:rPr>
          <w:rFonts w:ascii="Times New Roman" w:hAnsi="Times New Roman"/>
          <w:szCs w:val="24"/>
        </w:rPr>
        <w:t>)</w:t>
      </w:r>
      <w:r w:rsidR="000D1F8D" w:rsidRPr="000D1F8D">
        <w:rPr>
          <w:rFonts w:ascii="Times New Roman" w:hAnsi="Times New Roman"/>
          <w:szCs w:val="24"/>
        </w:rPr>
        <w:t xml:space="preserve"> </w:t>
      </w:r>
      <w:r w:rsidR="000D1F8D" w:rsidRPr="000D1F8D">
        <w:rPr>
          <w:rFonts w:ascii="Times New Roman" w:hAnsi="Times New Roman"/>
          <w:szCs w:val="24"/>
        </w:rPr>
        <w:tab/>
      </w:r>
      <w:r w:rsidRPr="00CD34ED">
        <w:rPr>
          <w:rFonts w:ascii="Times New Roman" w:hAnsi="Times New Roman"/>
          <w:szCs w:val="24"/>
        </w:rPr>
        <w:t xml:space="preserve">violate, conflict with constitute a default under, permit the termination of, or require the consent of any person under, any agreement to which Advisor may be bound that in the </w:t>
      </w:r>
      <w:r w:rsidRPr="00CD34ED">
        <w:rPr>
          <w:rFonts w:ascii="Times New Roman" w:hAnsi="Times New Roman"/>
          <w:szCs w:val="24"/>
        </w:rPr>
        <w:lastRenderedPageBreak/>
        <w:t>aggregate would have a material adverse effect on the properties, business, prospective earnings, assets; liabilities or condition (financial or otherwise) of Advisor.</w:t>
      </w:r>
    </w:p>
    <w:p w14:paraId="611A6398" w14:textId="77777777" w:rsidR="00364BF5" w:rsidRPr="00CD34ED" w:rsidRDefault="00364BF5" w:rsidP="00364BF5">
      <w:pPr>
        <w:rPr>
          <w:rFonts w:ascii="Times New Roman" w:hAnsi="Times New Roman"/>
          <w:szCs w:val="24"/>
        </w:rPr>
      </w:pPr>
      <w:r w:rsidRPr="00CD34ED">
        <w:rPr>
          <w:rFonts w:ascii="Times New Roman" w:hAnsi="Times New Roman"/>
          <w:szCs w:val="24"/>
        </w:rPr>
        <w:tab/>
      </w:r>
    </w:p>
    <w:p w14:paraId="611A6399" w14:textId="2A9B6DA0" w:rsidR="00364BF5" w:rsidRPr="00CD34ED" w:rsidRDefault="00364BF5" w:rsidP="00364BF5">
      <w:pPr>
        <w:rPr>
          <w:rFonts w:ascii="Times New Roman" w:hAnsi="Times New Roman"/>
          <w:szCs w:val="24"/>
        </w:rPr>
      </w:pPr>
      <w:r w:rsidRPr="00CD34ED">
        <w:rPr>
          <w:rFonts w:ascii="Times New Roman" w:hAnsi="Times New Roman"/>
          <w:szCs w:val="24"/>
        </w:rPr>
        <w:t>6.9</w:t>
      </w:r>
      <w:r w:rsidR="00EA782B" w:rsidRPr="00CD34ED">
        <w:rPr>
          <w:rFonts w:ascii="Times New Roman" w:hAnsi="Times New Roman"/>
          <w:szCs w:val="24"/>
        </w:rPr>
        <w:tab/>
      </w:r>
      <w:r w:rsidRPr="00CD34ED">
        <w:rPr>
          <w:rFonts w:ascii="Times New Roman" w:hAnsi="Times New Roman"/>
          <w:szCs w:val="24"/>
        </w:rPr>
        <w:t xml:space="preserve">The personnel of Advisor set forth on Exhibit </w:t>
      </w:r>
      <w:r w:rsidR="00AA17CF" w:rsidRPr="00CD34ED">
        <w:rPr>
          <w:rFonts w:ascii="Times New Roman" w:hAnsi="Times New Roman"/>
          <w:szCs w:val="24"/>
        </w:rPr>
        <w:t xml:space="preserve">B </w:t>
      </w:r>
      <w:r w:rsidRPr="00CD34ED">
        <w:rPr>
          <w:rFonts w:ascii="Times New Roman" w:hAnsi="Times New Roman"/>
          <w:szCs w:val="24"/>
        </w:rPr>
        <w:t xml:space="preserve">attached hereto and incorporated herein (the “Advisory Personnel”) shall be responsible for discharging Advisor’s duties and obligations under this Agreement.  The Advisory Personnel are individuals experienced in the performance of the various functions contemplated by this Agreement.  </w:t>
      </w:r>
      <w:proofErr w:type="gramStart"/>
      <w:r w:rsidR="008448B6">
        <w:rPr>
          <w:rFonts w:ascii="Times New Roman" w:hAnsi="Times New Roman"/>
          <w:szCs w:val="24"/>
        </w:rPr>
        <w:t>Advisor</w:t>
      </w:r>
      <w:proofErr w:type="gramEnd"/>
      <w:r w:rsidRPr="00CD34ED">
        <w:rPr>
          <w:rFonts w:ascii="Times New Roman" w:hAnsi="Times New Roman"/>
          <w:szCs w:val="24"/>
        </w:rPr>
        <w:t xml:space="preserve"> shall provide advance written notice to </w:t>
      </w:r>
      <w:r w:rsidR="001707EE" w:rsidRPr="00CD34ED">
        <w:rPr>
          <w:rFonts w:ascii="Times New Roman" w:hAnsi="Times New Roman"/>
          <w:szCs w:val="24"/>
        </w:rPr>
        <w:t>Land Board</w:t>
      </w:r>
      <w:r w:rsidRPr="00CD34ED">
        <w:rPr>
          <w:rFonts w:ascii="Times New Roman" w:hAnsi="Times New Roman"/>
          <w:szCs w:val="24"/>
        </w:rPr>
        <w:t xml:space="preserve"> of any change to the Advisory Personnel.  Any replacement </w:t>
      </w:r>
      <w:r w:rsidR="009419E2">
        <w:rPr>
          <w:rFonts w:ascii="Times New Roman" w:hAnsi="Times New Roman"/>
          <w:szCs w:val="24"/>
        </w:rPr>
        <w:t>of any of</w:t>
      </w:r>
      <w:r w:rsidR="009419E2" w:rsidRPr="00CD34ED">
        <w:rPr>
          <w:rFonts w:ascii="Times New Roman" w:hAnsi="Times New Roman"/>
          <w:szCs w:val="24"/>
        </w:rPr>
        <w:t xml:space="preserve"> </w:t>
      </w:r>
      <w:r w:rsidRPr="00CD34ED">
        <w:rPr>
          <w:rFonts w:ascii="Times New Roman" w:hAnsi="Times New Roman"/>
          <w:szCs w:val="24"/>
        </w:rPr>
        <w:t>the Advisory Personnel shall be individuals with experience and expertise who are at least reasonably equivalent to that of the personnel they are replacing.</w:t>
      </w:r>
    </w:p>
    <w:p w14:paraId="611A639A" w14:textId="77777777" w:rsidR="00EA782B" w:rsidRPr="00CD34ED" w:rsidRDefault="00EA782B" w:rsidP="00364BF5">
      <w:pPr>
        <w:rPr>
          <w:rFonts w:ascii="Times New Roman" w:hAnsi="Times New Roman"/>
          <w:szCs w:val="24"/>
        </w:rPr>
      </w:pPr>
    </w:p>
    <w:p w14:paraId="611A639D" w14:textId="071162D9" w:rsidR="00364BF5" w:rsidRPr="00CD34ED" w:rsidRDefault="00EA782B" w:rsidP="00364BF5">
      <w:pPr>
        <w:rPr>
          <w:rFonts w:ascii="Times New Roman" w:hAnsi="Times New Roman"/>
          <w:szCs w:val="24"/>
        </w:rPr>
      </w:pPr>
      <w:r w:rsidRPr="00CD34ED">
        <w:rPr>
          <w:rFonts w:ascii="Times New Roman" w:hAnsi="Times New Roman"/>
          <w:szCs w:val="24"/>
        </w:rPr>
        <w:t>6.</w:t>
      </w:r>
      <w:r w:rsidR="009419E2" w:rsidRPr="00CD34ED">
        <w:rPr>
          <w:rFonts w:ascii="Times New Roman" w:hAnsi="Times New Roman"/>
          <w:szCs w:val="24"/>
        </w:rPr>
        <w:t>1</w:t>
      </w:r>
      <w:r w:rsidR="009419E2">
        <w:rPr>
          <w:rFonts w:ascii="Times New Roman" w:hAnsi="Times New Roman"/>
          <w:szCs w:val="24"/>
        </w:rPr>
        <w:t>0</w:t>
      </w:r>
      <w:r w:rsidRPr="00CD34ED">
        <w:rPr>
          <w:rFonts w:ascii="Times New Roman" w:hAnsi="Times New Roman"/>
          <w:szCs w:val="24"/>
        </w:rPr>
        <w:tab/>
      </w:r>
      <w:r w:rsidR="00364BF5" w:rsidRPr="00CD34ED">
        <w:rPr>
          <w:rFonts w:ascii="Times New Roman" w:hAnsi="Times New Roman"/>
          <w:szCs w:val="24"/>
        </w:rPr>
        <w:t xml:space="preserve">Neither Advisor </w:t>
      </w:r>
      <w:r w:rsidRPr="00CD34ED">
        <w:rPr>
          <w:rFonts w:ascii="Times New Roman" w:hAnsi="Times New Roman"/>
          <w:szCs w:val="24"/>
        </w:rPr>
        <w:t>n</w:t>
      </w:r>
      <w:r w:rsidR="00364BF5" w:rsidRPr="00CD34ED">
        <w:rPr>
          <w:rFonts w:ascii="Times New Roman" w:hAnsi="Times New Roman"/>
          <w:szCs w:val="24"/>
        </w:rPr>
        <w:t xml:space="preserve">or the Advisory Personnel are parties to any litigation, administrative proceeding or investigative proceeding which would, if determined adversely, affect their suitability or ability to engage in and perform the services contemplated by this Agreement.  None of the Advisory Personnel have been convicted of a felony of any nature or a misdemeanor involving moral turpitude.  Neither Advisor or any of the Advisory Personnel have </w:t>
      </w:r>
      <w:proofErr w:type="gramStart"/>
      <w:r w:rsidR="00364BF5" w:rsidRPr="00CD34ED">
        <w:rPr>
          <w:rFonts w:ascii="Times New Roman" w:hAnsi="Times New Roman"/>
          <w:szCs w:val="24"/>
        </w:rPr>
        <w:t>entered into</w:t>
      </w:r>
      <w:proofErr w:type="gramEnd"/>
      <w:r w:rsidR="00364BF5" w:rsidRPr="00CD34ED">
        <w:rPr>
          <w:rFonts w:ascii="Times New Roman" w:hAnsi="Times New Roman"/>
          <w:szCs w:val="24"/>
        </w:rPr>
        <w:t xml:space="preserve"> a consent decree in lieu of civil sanctions or criminal prosecution for any offense which if proven would have rendered them ineligible or unsuitable to perform the services contemplated by this Agreement.</w:t>
      </w:r>
    </w:p>
    <w:p w14:paraId="611A639E" w14:textId="77777777" w:rsidR="00EA782B" w:rsidRPr="00CD34ED" w:rsidRDefault="00EA782B" w:rsidP="00364BF5">
      <w:pPr>
        <w:rPr>
          <w:rFonts w:ascii="Times New Roman" w:hAnsi="Times New Roman"/>
          <w:szCs w:val="24"/>
        </w:rPr>
      </w:pPr>
    </w:p>
    <w:p w14:paraId="611A639F" w14:textId="4109E4BE" w:rsidR="00364BF5" w:rsidRPr="00CD34ED" w:rsidRDefault="00EA782B" w:rsidP="00364BF5">
      <w:pPr>
        <w:rPr>
          <w:rFonts w:ascii="Times New Roman" w:hAnsi="Times New Roman"/>
          <w:szCs w:val="24"/>
        </w:rPr>
      </w:pPr>
      <w:r w:rsidRPr="00CD34ED">
        <w:rPr>
          <w:rFonts w:ascii="Times New Roman" w:hAnsi="Times New Roman"/>
          <w:szCs w:val="24"/>
        </w:rPr>
        <w:t>6.</w:t>
      </w:r>
      <w:r w:rsidR="009419E2" w:rsidRPr="00CD34ED">
        <w:rPr>
          <w:rFonts w:ascii="Times New Roman" w:hAnsi="Times New Roman"/>
          <w:szCs w:val="24"/>
        </w:rPr>
        <w:t>1</w:t>
      </w:r>
      <w:r w:rsidR="009419E2">
        <w:rPr>
          <w:rFonts w:ascii="Times New Roman" w:hAnsi="Times New Roman"/>
          <w:szCs w:val="24"/>
        </w:rPr>
        <w:t>1</w:t>
      </w:r>
      <w:r w:rsidRPr="00CD34ED">
        <w:rPr>
          <w:rFonts w:ascii="Times New Roman" w:hAnsi="Times New Roman"/>
          <w:szCs w:val="24"/>
        </w:rPr>
        <w:tab/>
      </w:r>
      <w:r w:rsidR="00364BF5" w:rsidRPr="00CD34ED">
        <w:rPr>
          <w:rFonts w:ascii="Times New Roman" w:hAnsi="Times New Roman"/>
          <w:szCs w:val="24"/>
        </w:rPr>
        <w:t xml:space="preserve">Advisor has fully reviewed and understands its duties, </w:t>
      </w:r>
      <w:proofErr w:type="gramStart"/>
      <w:r w:rsidR="00364BF5" w:rsidRPr="00CD34ED">
        <w:rPr>
          <w:rFonts w:ascii="Times New Roman" w:hAnsi="Times New Roman"/>
          <w:szCs w:val="24"/>
        </w:rPr>
        <w:t>obligations</w:t>
      </w:r>
      <w:proofErr w:type="gramEnd"/>
      <w:r w:rsidR="00364BF5" w:rsidRPr="00CD34ED">
        <w:rPr>
          <w:rFonts w:ascii="Times New Roman" w:hAnsi="Times New Roman"/>
          <w:szCs w:val="24"/>
        </w:rPr>
        <w:t xml:space="preserve"> and rights under the provisions of this Agreement.  Without limitation, Advisor agrees, </w:t>
      </w:r>
      <w:proofErr w:type="gramStart"/>
      <w:r w:rsidR="00364BF5" w:rsidRPr="00CD34ED">
        <w:rPr>
          <w:rFonts w:ascii="Times New Roman" w:hAnsi="Times New Roman"/>
          <w:szCs w:val="24"/>
        </w:rPr>
        <w:t>understands</w:t>
      </w:r>
      <w:proofErr w:type="gramEnd"/>
      <w:r w:rsidR="00364BF5" w:rsidRPr="00CD34ED">
        <w:rPr>
          <w:rFonts w:ascii="Times New Roman" w:hAnsi="Times New Roman"/>
          <w:szCs w:val="24"/>
        </w:rPr>
        <w:t xml:space="preserve"> and warrants that its performance under the terms and conditions of this Agreement shall be evaluated in accordance with the terms of this Agreement.</w:t>
      </w:r>
    </w:p>
    <w:p w14:paraId="611A63A0" w14:textId="77777777" w:rsidR="00364BF5" w:rsidRPr="00CD34ED" w:rsidRDefault="00364BF5">
      <w:pPr>
        <w:ind w:left="720" w:firstLine="720"/>
        <w:rPr>
          <w:rFonts w:ascii="Times New Roman" w:hAnsi="Times New Roman"/>
          <w:szCs w:val="24"/>
        </w:rPr>
      </w:pPr>
    </w:p>
    <w:p w14:paraId="611A63A1" w14:textId="7E19471F" w:rsidR="00EA782B" w:rsidRDefault="00EA782B" w:rsidP="00EA782B">
      <w:pPr>
        <w:rPr>
          <w:rFonts w:ascii="Times New Roman" w:hAnsi="Times New Roman"/>
          <w:b/>
          <w:szCs w:val="24"/>
        </w:rPr>
      </w:pPr>
      <w:r w:rsidRPr="00CD34ED">
        <w:rPr>
          <w:rFonts w:ascii="Times New Roman" w:hAnsi="Times New Roman"/>
          <w:b/>
          <w:szCs w:val="24"/>
        </w:rPr>
        <w:t>7.</w:t>
      </w:r>
      <w:r w:rsidRPr="00CD34ED">
        <w:rPr>
          <w:rFonts w:ascii="Times New Roman" w:hAnsi="Times New Roman"/>
          <w:b/>
          <w:szCs w:val="24"/>
        </w:rPr>
        <w:tab/>
      </w:r>
      <w:r w:rsidR="00426CFB" w:rsidRPr="00CD34ED">
        <w:rPr>
          <w:rFonts w:ascii="Times New Roman" w:hAnsi="Times New Roman"/>
          <w:b/>
          <w:szCs w:val="24"/>
        </w:rPr>
        <w:t>Advisor’s Affirmative Covenants.</w:t>
      </w:r>
    </w:p>
    <w:p w14:paraId="2ACA5F88" w14:textId="77777777" w:rsidR="004F008A" w:rsidRPr="00CD34ED" w:rsidRDefault="004F008A" w:rsidP="00EA782B">
      <w:pPr>
        <w:rPr>
          <w:rFonts w:ascii="Times New Roman" w:hAnsi="Times New Roman"/>
          <w:b/>
          <w:szCs w:val="24"/>
        </w:rPr>
      </w:pPr>
    </w:p>
    <w:p w14:paraId="611A63A2" w14:textId="08497A20" w:rsidR="00EA782B" w:rsidRPr="00CD34ED" w:rsidRDefault="00EA782B" w:rsidP="00EA782B">
      <w:pPr>
        <w:rPr>
          <w:rFonts w:ascii="Times New Roman" w:hAnsi="Times New Roman"/>
          <w:szCs w:val="24"/>
        </w:rPr>
      </w:pPr>
      <w:r w:rsidRPr="00CD34ED">
        <w:rPr>
          <w:rFonts w:ascii="Times New Roman" w:hAnsi="Times New Roman"/>
          <w:szCs w:val="24"/>
        </w:rPr>
        <w:t>7.1</w:t>
      </w:r>
      <w:r w:rsidRPr="00CD34ED">
        <w:rPr>
          <w:rFonts w:ascii="Times New Roman" w:hAnsi="Times New Roman"/>
          <w:szCs w:val="24"/>
        </w:rPr>
        <w:tab/>
        <w:t xml:space="preserve">The </w:t>
      </w:r>
      <w:r w:rsidR="001707EE" w:rsidRPr="00CD34ED">
        <w:rPr>
          <w:rFonts w:ascii="Times New Roman" w:hAnsi="Times New Roman"/>
          <w:szCs w:val="24"/>
        </w:rPr>
        <w:t>Land Board</w:t>
      </w:r>
      <w:r w:rsidRPr="00CD34ED">
        <w:rPr>
          <w:rFonts w:ascii="Times New Roman" w:hAnsi="Times New Roman"/>
          <w:szCs w:val="24"/>
        </w:rPr>
        <w:t xml:space="preserve"> acknowledges that </w:t>
      </w:r>
      <w:r w:rsidR="00785751">
        <w:rPr>
          <w:rFonts w:ascii="Times New Roman" w:hAnsi="Times New Roman"/>
          <w:szCs w:val="24"/>
        </w:rPr>
        <w:t>A</w:t>
      </w:r>
      <w:r w:rsidR="00785751" w:rsidRPr="00CD34ED">
        <w:rPr>
          <w:rFonts w:ascii="Times New Roman" w:hAnsi="Times New Roman"/>
          <w:szCs w:val="24"/>
        </w:rPr>
        <w:t xml:space="preserve">dvisor </w:t>
      </w:r>
      <w:r w:rsidRPr="00CD34ED">
        <w:rPr>
          <w:rFonts w:ascii="Times New Roman" w:hAnsi="Times New Roman"/>
          <w:szCs w:val="24"/>
        </w:rPr>
        <w:t xml:space="preserve">and its Affiliates are engaged in a broad range of businesses, services and investments in real estate and other areas, both as principals and as agents or brokers for others.  Without first obtaining the </w:t>
      </w:r>
      <w:r w:rsidR="001707EE" w:rsidRPr="00CD34ED">
        <w:rPr>
          <w:rFonts w:ascii="Times New Roman" w:hAnsi="Times New Roman"/>
          <w:szCs w:val="24"/>
        </w:rPr>
        <w:t>Land Board</w:t>
      </w:r>
      <w:r w:rsidRPr="00CD34ED">
        <w:rPr>
          <w:rFonts w:ascii="Times New Roman" w:hAnsi="Times New Roman"/>
          <w:szCs w:val="24"/>
        </w:rPr>
        <w:t>’s written consent, neither Advisor, its Affiliates, nor its or their principals, officers, directors, shareholders or employees, may (</w:t>
      </w:r>
      <w:proofErr w:type="spellStart"/>
      <w:r w:rsidRPr="00CD34ED">
        <w:rPr>
          <w:rFonts w:ascii="Times New Roman" w:hAnsi="Times New Roman"/>
          <w:szCs w:val="24"/>
        </w:rPr>
        <w:t>i</w:t>
      </w:r>
      <w:proofErr w:type="spellEnd"/>
      <w:r w:rsidRPr="00CD34ED">
        <w:rPr>
          <w:rFonts w:ascii="Times New Roman" w:hAnsi="Times New Roman"/>
          <w:szCs w:val="24"/>
        </w:rPr>
        <w:t xml:space="preserve">) receive any commissions or fees from any third party with respect to the purchase, sale, mortgage or leasing of any of the </w:t>
      </w:r>
      <w:r w:rsidR="00B01F85">
        <w:rPr>
          <w:rFonts w:ascii="Times New Roman" w:hAnsi="Times New Roman"/>
          <w:szCs w:val="24"/>
        </w:rPr>
        <w:t>endowment land</w:t>
      </w:r>
      <w:r w:rsidR="00B01F85" w:rsidRPr="00CD34ED">
        <w:rPr>
          <w:rFonts w:ascii="Times New Roman" w:hAnsi="Times New Roman"/>
          <w:szCs w:val="24"/>
        </w:rPr>
        <w:t xml:space="preserve"> </w:t>
      </w:r>
      <w:r w:rsidRPr="00CD34ED">
        <w:rPr>
          <w:rFonts w:ascii="Times New Roman" w:hAnsi="Times New Roman"/>
          <w:szCs w:val="24"/>
        </w:rPr>
        <w:t xml:space="preserve">or the financing thereof; or (ii) except as elsewhere expressly provided in this Agreement, receive any other compensation or fees or engage in any other transactions with respect to the business of any of the </w:t>
      </w:r>
      <w:r w:rsidR="00B01F85">
        <w:rPr>
          <w:rFonts w:ascii="Times New Roman" w:hAnsi="Times New Roman"/>
          <w:szCs w:val="24"/>
        </w:rPr>
        <w:t>endowment land</w:t>
      </w:r>
      <w:r w:rsidR="00B01F85" w:rsidRPr="00CD34ED">
        <w:rPr>
          <w:rFonts w:ascii="Times New Roman" w:hAnsi="Times New Roman"/>
          <w:szCs w:val="24"/>
        </w:rPr>
        <w:t xml:space="preserve"> </w:t>
      </w:r>
      <w:r w:rsidRPr="00CD34ED">
        <w:rPr>
          <w:rFonts w:ascii="Times New Roman" w:hAnsi="Times New Roman"/>
          <w:szCs w:val="24"/>
        </w:rPr>
        <w:t xml:space="preserve">other than receipt of fees payable hereunder pursuant to Section </w:t>
      </w:r>
      <w:r w:rsidRPr="00CD34ED">
        <w:rPr>
          <w:rFonts w:ascii="Times New Roman" w:hAnsi="Times New Roman"/>
          <w:szCs w:val="24"/>
          <w:highlight w:val="lightGray"/>
        </w:rPr>
        <w:t>___.</w:t>
      </w:r>
      <w:r w:rsidRPr="00CD34ED">
        <w:rPr>
          <w:rFonts w:ascii="Times New Roman" w:hAnsi="Times New Roman"/>
          <w:szCs w:val="24"/>
        </w:rPr>
        <w:t xml:space="preserve">  If the </w:t>
      </w:r>
      <w:r w:rsidR="001707EE" w:rsidRPr="00CD34ED">
        <w:rPr>
          <w:rFonts w:ascii="Times New Roman" w:hAnsi="Times New Roman"/>
          <w:szCs w:val="24"/>
        </w:rPr>
        <w:t>Land Board</w:t>
      </w:r>
      <w:r w:rsidRPr="00CD34ED">
        <w:rPr>
          <w:rFonts w:ascii="Times New Roman" w:hAnsi="Times New Roman"/>
          <w:szCs w:val="24"/>
        </w:rPr>
        <w:t xml:space="preserve"> approves a transaction or contract otherwise forbidden by this Section</w:t>
      </w:r>
      <w:r w:rsidRPr="00CD34ED">
        <w:rPr>
          <w:rFonts w:ascii="Times New Roman" w:hAnsi="Times New Roman"/>
          <w:szCs w:val="24"/>
          <w:highlight w:val="lightGray"/>
        </w:rPr>
        <w:t>,</w:t>
      </w:r>
      <w:r w:rsidRPr="00CD34ED">
        <w:rPr>
          <w:rFonts w:ascii="Times New Roman" w:hAnsi="Times New Roman"/>
          <w:szCs w:val="24"/>
        </w:rPr>
        <w:t xml:space="preserve"> a condition to such approval shall be that the </w:t>
      </w:r>
      <w:r w:rsidR="001707EE" w:rsidRPr="00CD34ED">
        <w:rPr>
          <w:rFonts w:ascii="Times New Roman" w:hAnsi="Times New Roman"/>
          <w:szCs w:val="24"/>
        </w:rPr>
        <w:t>Land Board</w:t>
      </w:r>
      <w:r w:rsidRPr="00CD34ED">
        <w:rPr>
          <w:rFonts w:ascii="Times New Roman" w:hAnsi="Times New Roman"/>
          <w:szCs w:val="24"/>
        </w:rPr>
        <w:t xml:space="preserve"> shall each have a direct right of action against </w:t>
      </w:r>
      <w:r w:rsidR="008448B6">
        <w:rPr>
          <w:rFonts w:ascii="Times New Roman" w:hAnsi="Times New Roman"/>
          <w:szCs w:val="24"/>
        </w:rPr>
        <w:t>Advisor</w:t>
      </w:r>
      <w:r w:rsidRPr="00CD34ED">
        <w:rPr>
          <w:rFonts w:ascii="Times New Roman" w:hAnsi="Times New Roman"/>
          <w:szCs w:val="24"/>
        </w:rPr>
        <w:t xml:space="preserve"> and the Affiliate of Advisor for breaches of such Affiliate’s duties under such contract or transaction.</w:t>
      </w:r>
    </w:p>
    <w:p w14:paraId="611A63A3" w14:textId="77777777" w:rsidR="00EA782B" w:rsidRPr="00CD34ED" w:rsidRDefault="00EA782B" w:rsidP="00EA782B">
      <w:pPr>
        <w:rPr>
          <w:rFonts w:ascii="Times New Roman" w:hAnsi="Times New Roman"/>
          <w:szCs w:val="24"/>
        </w:rPr>
      </w:pPr>
    </w:p>
    <w:p w14:paraId="611A63A4" w14:textId="4A3BF041" w:rsidR="00EA782B" w:rsidRPr="00CD34ED" w:rsidRDefault="00EA782B" w:rsidP="00EA782B">
      <w:pPr>
        <w:rPr>
          <w:rFonts w:ascii="Times New Roman" w:hAnsi="Times New Roman"/>
          <w:szCs w:val="24"/>
        </w:rPr>
      </w:pPr>
      <w:r w:rsidRPr="00CD34ED">
        <w:rPr>
          <w:rFonts w:ascii="Times New Roman" w:hAnsi="Times New Roman"/>
          <w:szCs w:val="24"/>
        </w:rPr>
        <w:t xml:space="preserve">As used herein, “Affiliate” shall mean with respect to any person, any entity, company, corporation, limited partnership, general partnership, or joint venture, that directly, or indirectly through one or more intermediaries, controls, or is controlled by, or is under common control with such </w:t>
      </w:r>
      <w:r w:rsidR="00C73CC8">
        <w:rPr>
          <w:rFonts w:ascii="Times New Roman" w:hAnsi="Times New Roman"/>
          <w:szCs w:val="24"/>
        </w:rPr>
        <w:t xml:space="preserve">firm, </w:t>
      </w:r>
      <w:proofErr w:type="gramStart"/>
      <w:r w:rsidRPr="00CD34ED">
        <w:rPr>
          <w:rFonts w:ascii="Times New Roman" w:hAnsi="Times New Roman"/>
          <w:szCs w:val="24"/>
        </w:rPr>
        <w:t>person</w:t>
      </w:r>
      <w:proofErr w:type="gramEnd"/>
      <w:r w:rsidR="00C73CC8">
        <w:rPr>
          <w:rFonts w:ascii="Times New Roman" w:hAnsi="Times New Roman"/>
          <w:szCs w:val="24"/>
        </w:rPr>
        <w:t xml:space="preserve"> or entity</w:t>
      </w:r>
      <w:r w:rsidRPr="00CD34ED">
        <w:rPr>
          <w:rFonts w:ascii="Times New Roman" w:hAnsi="Times New Roman"/>
          <w:szCs w:val="24"/>
        </w:rPr>
        <w:t>.</w:t>
      </w:r>
    </w:p>
    <w:p w14:paraId="611A63A5" w14:textId="77777777" w:rsidR="00EA782B" w:rsidRPr="00CD34ED" w:rsidRDefault="00EA782B" w:rsidP="00EA782B">
      <w:pPr>
        <w:rPr>
          <w:rFonts w:ascii="Times New Roman" w:hAnsi="Times New Roman"/>
          <w:szCs w:val="24"/>
        </w:rPr>
      </w:pPr>
    </w:p>
    <w:p w14:paraId="611A63A6" w14:textId="5CDBF733" w:rsidR="00EA782B" w:rsidRDefault="00EA782B" w:rsidP="00EA782B">
      <w:pPr>
        <w:rPr>
          <w:rFonts w:ascii="Times New Roman" w:hAnsi="Times New Roman"/>
          <w:szCs w:val="24"/>
        </w:rPr>
      </w:pPr>
      <w:r w:rsidRPr="00CD34ED">
        <w:rPr>
          <w:rFonts w:ascii="Times New Roman" w:hAnsi="Times New Roman"/>
          <w:szCs w:val="24"/>
        </w:rPr>
        <w:lastRenderedPageBreak/>
        <w:t>7.2</w:t>
      </w:r>
      <w:r w:rsidRPr="00CD34ED">
        <w:rPr>
          <w:rFonts w:ascii="Times New Roman" w:hAnsi="Times New Roman"/>
          <w:szCs w:val="24"/>
        </w:rPr>
        <w:tab/>
        <w:t xml:space="preserve">Upon a good faith showing by the </w:t>
      </w:r>
      <w:r w:rsidR="001707EE" w:rsidRPr="00CD34ED">
        <w:rPr>
          <w:rFonts w:ascii="Times New Roman" w:hAnsi="Times New Roman"/>
          <w:szCs w:val="24"/>
        </w:rPr>
        <w:t>Land Board</w:t>
      </w:r>
      <w:r w:rsidRPr="00CD34ED">
        <w:rPr>
          <w:rFonts w:ascii="Times New Roman" w:hAnsi="Times New Roman"/>
          <w:szCs w:val="24"/>
        </w:rPr>
        <w:t xml:space="preserve"> that it has reason to believe Advisor may have financial difficulties that would adversely affect Advisor’s ability to fulfill its duties hereunder, Advisory shall furnish to the </w:t>
      </w:r>
      <w:r w:rsidR="001707EE" w:rsidRPr="00CD34ED">
        <w:rPr>
          <w:rFonts w:ascii="Times New Roman" w:hAnsi="Times New Roman"/>
          <w:szCs w:val="24"/>
        </w:rPr>
        <w:t>Land Board</w:t>
      </w:r>
      <w:r w:rsidRPr="00CD34ED">
        <w:rPr>
          <w:rFonts w:ascii="Times New Roman" w:hAnsi="Times New Roman"/>
          <w:szCs w:val="24"/>
        </w:rPr>
        <w:t xml:space="preserve"> upon the </w:t>
      </w:r>
      <w:r w:rsidR="001707EE" w:rsidRPr="00CD34ED">
        <w:rPr>
          <w:rFonts w:ascii="Times New Roman" w:hAnsi="Times New Roman"/>
          <w:szCs w:val="24"/>
        </w:rPr>
        <w:t>Land Board</w:t>
      </w:r>
      <w:r w:rsidRPr="00CD34ED">
        <w:rPr>
          <w:rFonts w:ascii="Times New Roman" w:hAnsi="Times New Roman"/>
          <w:szCs w:val="24"/>
        </w:rPr>
        <w:t>’s request Advisor’s most recent financial statements.</w:t>
      </w:r>
    </w:p>
    <w:p w14:paraId="59569AAA" w14:textId="77777777" w:rsidR="002C1412" w:rsidRPr="00CD34ED" w:rsidRDefault="002C1412" w:rsidP="00EA782B">
      <w:pPr>
        <w:rPr>
          <w:rFonts w:ascii="Times New Roman" w:hAnsi="Times New Roman"/>
          <w:szCs w:val="24"/>
        </w:rPr>
      </w:pPr>
    </w:p>
    <w:p w14:paraId="611A63A7" w14:textId="157B63DD" w:rsidR="007A3E40" w:rsidRPr="00CD34ED" w:rsidRDefault="007A3E40" w:rsidP="007A3E40">
      <w:pPr>
        <w:rPr>
          <w:rFonts w:ascii="Times New Roman" w:hAnsi="Times New Roman"/>
          <w:szCs w:val="24"/>
        </w:rPr>
      </w:pPr>
      <w:r w:rsidRPr="00CD34ED">
        <w:rPr>
          <w:rFonts w:ascii="Times New Roman" w:hAnsi="Times New Roman"/>
          <w:szCs w:val="24"/>
        </w:rPr>
        <w:t>7.3</w:t>
      </w:r>
      <w:r w:rsidRPr="00CD34ED">
        <w:rPr>
          <w:rFonts w:ascii="Times New Roman" w:hAnsi="Times New Roman"/>
          <w:szCs w:val="24"/>
        </w:rPr>
        <w:tab/>
        <w:t xml:space="preserve">Advisor shall permit the Land Board or any duly authorized agent of the Land Board, upon reasonable notice, to audit, inspect, examine, excerpt, copy or transcribe </w:t>
      </w:r>
      <w:r w:rsidR="008448B6">
        <w:rPr>
          <w:rFonts w:ascii="Times New Roman" w:hAnsi="Times New Roman"/>
          <w:szCs w:val="24"/>
        </w:rPr>
        <w:t>Advisor</w:t>
      </w:r>
      <w:r w:rsidRPr="00CD34ED">
        <w:rPr>
          <w:rFonts w:ascii="Times New Roman" w:hAnsi="Times New Roman"/>
          <w:szCs w:val="24"/>
        </w:rPr>
        <w:t xml:space="preserve">’s records, as they pertain to the Account, during the term of this Agreement and for a period of five (5) years following the termination of this Agreement.  </w:t>
      </w:r>
      <w:proofErr w:type="gramStart"/>
      <w:r w:rsidRPr="00CD34ED">
        <w:rPr>
          <w:rFonts w:ascii="Times New Roman" w:hAnsi="Times New Roman"/>
          <w:szCs w:val="24"/>
        </w:rPr>
        <w:t>Advisor</w:t>
      </w:r>
      <w:proofErr w:type="gramEnd"/>
      <w:r w:rsidRPr="00CD34ED">
        <w:rPr>
          <w:rFonts w:ascii="Times New Roman" w:hAnsi="Times New Roman"/>
          <w:szCs w:val="24"/>
        </w:rPr>
        <w:t xml:space="preserve"> shall also permit the Land Board or its agent, upon reasonable notice, to monitor all activities conducted by Advisor pursuant to this Agreement.  Such monitoring may include, but shall not be limited to, internal evaluation procedures, examination of data, special analyses, on-site </w:t>
      </w:r>
      <w:proofErr w:type="gramStart"/>
      <w:r w:rsidRPr="00CD34ED">
        <w:rPr>
          <w:rFonts w:ascii="Times New Roman" w:hAnsi="Times New Roman"/>
          <w:szCs w:val="24"/>
        </w:rPr>
        <w:t>checks</w:t>
      </w:r>
      <w:proofErr w:type="gramEnd"/>
      <w:r w:rsidRPr="00CD34ED">
        <w:rPr>
          <w:rFonts w:ascii="Times New Roman" w:hAnsi="Times New Roman"/>
          <w:szCs w:val="24"/>
        </w:rPr>
        <w:t xml:space="preserve"> and any other reasonable procedures.  </w:t>
      </w:r>
    </w:p>
    <w:p w14:paraId="611A63A8" w14:textId="77777777" w:rsidR="007A3E40" w:rsidRPr="00CD34ED" w:rsidRDefault="007A3E40" w:rsidP="00EA782B">
      <w:pPr>
        <w:rPr>
          <w:rFonts w:ascii="Times New Roman" w:hAnsi="Times New Roman"/>
          <w:szCs w:val="24"/>
        </w:rPr>
      </w:pPr>
    </w:p>
    <w:p w14:paraId="611A63A9" w14:textId="77777777" w:rsidR="00F711EC" w:rsidRPr="00CD34ED" w:rsidRDefault="00F711EC" w:rsidP="00EA782B">
      <w:pPr>
        <w:rPr>
          <w:rFonts w:ascii="Times New Roman" w:hAnsi="Times New Roman"/>
          <w:szCs w:val="24"/>
        </w:rPr>
      </w:pPr>
      <w:r w:rsidRPr="00CD34ED">
        <w:rPr>
          <w:rFonts w:ascii="Times New Roman" w:hAnsi="Times New Roman"/>
          <w:szCs w:val="24"/>
        </w:rPr>
        <w:t>7.</w:t>
      </w:r>
      <w:r w:rsidR="007A3E40" w:rsidRPr="00CD34ED">
        <w:rPr>
          <w:rFonts w:ascii="Times New Roman" w:hAnsi="Times New Roman"/>
          <w:szCs w:val="24"/>
        </w:rPr>
        <w:t>4</w:t>
      </w:r>
      <w:r w:rsidRPr="00CD34ED">
        <w:rPr>
          <w:rFonts w:ascii="Times New Roman" w:hAnsi="Times New Roman"/>
          <w:szCs w:val="24"/>
        </w:rPr>
        <w:tab/>
      </w:r>
      <w:r w:rsidR="00EA782B" w:rsidRPr="00CD34ED">
        <w:rPr>
          <w:rFonts w:ascii="Times New Roman" w:hAnsi="Times New Roman"/>
          <w:szCs w:val="24"/>
        </w:rPr>
        <w:t>Advisor shall obtain</w:t>
      </w:r>
      <w:r w:rsidRPr="00CD34ED">
        <w:rPr>
          <w:rFonts w:ascii="Times New Roman" w:hAnsi="Times New Roman"/>
          <w:szCs w:val="24"/>
        </w:rPr>
        <w:t xml:space="preserve"> and maintain</w:t>
      </w:r>
      <w:r w:rsidR="00EA782B" w:rsidRPr="00CD34ED">
        <w:rPr>
          <w:rFonts w:ascii="Times New Roman" w:hAnsi="Times New Roman"/>
          <w:szCs w:val="24"/>
        </w:rPr>
        <w:t xml:space="preserve"> </w:t>
      </w:r>
      <w:r w:rsidRPr="00CD34ED">
        <w:rPr>
          <w:rFonts w:ascii="Times New Roman" w:hAnsi="Times New Roman"/>
          <w:szCs w:val="24"/>
        </w:rPr>
        <w:t>the following insurance coverages during the term of this Agreement:</w:t>
      </w:r>
    </w:p>
    <w:p w14:paraId="611A63AA" w14:textId="77777777" w:rsidR="00F711EC" w:rsidRPr="00CD34ED" w:rsidRDefault="00F711EC" w:rsidP="00EA782B">
      <w:pPr>
        <w:rPr>
          <w:rFonts w:ascii="Times New Roman" w:hAnsi="Times New Roman"/>
          <w:szCs w:val="24"/>
        </w:rPr>
      </w:pPr>
    </w:p>
    <w:p w14:paraId="611A63AB" w14:textId="77777777" w:rsidR="00F711EC" w:rsidRPr="00D51D39" w:rsidRDefault="002E2501" w:rsidP="00F711EC">
      <w:pPr>
        <w:numPr>
          <w:ilvl w:val="0"/>
          <w:numId w:val="7"/>
        </w:numPr>
        <w:ind w:left="0" w:firstLine="720"/>
        <w:rPr>
          <w:rFonts w:ascii="Times New Roman" w:hAnsi="Times New Roman"/>
          <w:szCs w:val="24"/>
        </w:rPr>
      </w:pPr>
      <w:r w:rsidRPr="00D51D39">
        <w:rPr>
          <w:rFonts w:ascii="Times New Roman" w:hAnsi="Times New Roman"/>
          <w:szCs w:val="24"/>
        </w:rPr>
        <w:t xml:space="preserve">Fiduciary liability or investment consultant’s </w:t>
      </w:r>
      <w:r w:rsidRPr="00627BA2">
        <w:rPr>
          <w:rFonts w:ascii="Times New Roman" w:hAnsi="Times New Roman"/>
          <w:szCs w:val="24"/>
        </w:rPr>
        <w:t>e</w:t>
      </w:r>
      <w:r w:rsidR="00EA782B" w:rsidRPr="007932C0">
        <w:rPr>
          <w:rFonts w:ascii="Times New Roman" w:hAnsi="Times New Roman"/>
          <w:szCs w:val="24"/>
        </w:rPr>
        <w:t xml:space="preserve">rrors and </w:t>
      </w:r>
      <w:r w:rsidRPr="007932C0">
        <w:rPr>
          <w:rFonts w:ascii="Times New Roman" w:hAnsi="Times New Roman"/>
          <w:szCs w:val="24"/>
        </w:rPr>
        <w:t>o</w:t>
      </w:r>
      <w:r w:rsidR="00EA782B" w:rsidRPr="007932C0">
        <w:rPr>
          <w:rFonts w:ascii="Times New Roman" w:hAnsi="Times New Roman"/>
          <w:szCs w:val="24"/>
        </w:rPr>
        <w:t xml:space="preserve">missions </w:t>
      </w:r>
      <w:r w:rsidRPr="007932C0">
        <w:rPr>
          <w:rFonts w:ascii="Times New Roman" w:hAnsi="Times New Roman"/>
          <w:szCs w:val="24"/>
        </w:rPr>
        <w:t>i</w:t>
      </w:r>
      <w:r w:rsidR="00EA782B" w:rsidRPr="007932C0">
        <w:rPr>
          <w:rFonts w:ascii="Times New Roman" w:hAnsi="Times New Roman"/>
          <w:szCs w:val="24"/>
        </w:rPr>
        <w:t xml:space="preserve">nsurance in a form commercially available and acceptable to the </w:t>
      </w:r>
      <w:r w:rsidR="001707EE" w:rsidRPr="00AA4AFA">
        <w:rPr>
          <w:rFonts w:ascii="Times New Roman" w:hAnsi="Times New Roman"/>
          <w:szCs w:val="24"/>
        </w:rPr>
        <w:t>Land Board</w:t>
      </w:r>
      <w:r w:rsidR="00EA782B" w:rsidRPr="007A514A">
        <w:rPr>
          <w:rFonts w:ascii="Times New Roman" w:hAnsi="Times New Roman"/>
          <w:szCs w:val="24"/>
        </w:rPr>
        <w:t xml:space="preserve"> of not less </w:t>
      </w:r>
      <w:proofErr w:type="gramStart"/>
      <w:r w:rsidR="00EA782B" w:rsidRPr="007A514A">
        <w:rPr>
          <w:rFonts w:ascii="Times New Roman" w:hAnsi="Times New Roman"/>
          <w:szCs w:val="24"/>
        </w:rPr>
        <w:t xml:space="preserve">than </w:t>
      </w:r>
      <w:r w:rsidRPr="00D24767">
        <w:rPr>
          <w:rFonts w:ascii="Times New Roman" w:hAnsi="Times New Roman"/>
          <w:szCs w:val="24"/>
        </w:rPr>
        <w:t xml:space="preserve"> a</w:t>
      </w:r>
      <w:proofErr w:type="gramEnd"/>
      <w:r w:rsidRPr="00D24767">
        <w:rPr>
          <w:rFonts w:ascii="Times New Roman" w:hAnsi="Times New Roman"/>
          <w:szCs w:val="24"/>
        </w:rPr>
        <w:t xml:space="preserve"> combined single limit of</w:t>
      </w:r>
      <w:r w:rsidR="007932C0">
        <w:rPr>
          <w:rFonts w:ascii="Times New Roman" w:hAnsi="Times New Roman"/>
          <w:szCs w:val="24"/>
        </w:rPr>
        <w:t xml:space="preserve"> </w:t>
      </w:r>
      <w:r w:rsidRPr="00AA4AFA">
        <w:rPr>
          <w:rFonts w:ascii="Times New Roman" w:hAnsi="Times New Roman"/>
          <w:szCs w:val="24"/>
        </w:rPr>
        <w:t xml:space="preserve">Two </w:t>
      </w:r>
      <w:r w:rsidR="00EA782B" w:rsidRPr="007A514A">
        <w:rPr>
          <w:rFonts w:ascii="Times New Roman" w:hAnsi="Times New Roman"/>
          <w:szCs w:val="24"/>
        </w:rPr>
        <w:t>Million Dollars ($</w:t>
      </w:r>
      <w:r w:rsidRPr="00D24767">
        <w:rPr>
          <w:rFonts w:ascii="Times New Roman" w:hAnsi="Times New Roman"/>
          <w:szCs w:val="24"/>
        </w:rPr>
        <w:t>2</w:t>
      </w:r>
      <w:r w:rsidR="00EA782B" w:rsidRPr="00D24767">
        <w:rPr>
          <w:rFonts w:ascii="Times New Roman" w:hAnsi="Times New Roman"/>
          <w:szCs w:val="24"/>
        </w:rPr>
        <w:t xml:space="preserve">,000,000) covering all officers, agents and employees of Advisor (“E&amp;O Insurance”).  The E&amp;O insurance shall protect the </w:t>
      </w:r>
      <w:r w:rsidR="001707EE" w:rsidRPr="00D51D39">
        <w:rPr>
          <w:rFonts w:ascii="Times New Roman" w:hAnsi="Times New Roman"/>
          <w:szCs w:val="24"/>
        </w:rPr>
        <w:t>Land Board</w:t>
      </w:r>
      <w:r w:rsidR="00EA782B" w:rsidRPr="00D51D39">
        <w:rPr>
          <w:rFonts w:ascii="Times New Roman" w:hAnsi="Times New Roman"/>
          <w:szCs w:val="24"/>
        </w:rPr>
        <w:t xml:space="preserve">’s assets, including but not limited to the Properties, against losses from the negligent acts, </w:t>
      </w:r>
      <w:proofErr w:type="gramStart"/>
      <w:r w:rsidR="00EA782B" w:rsidRPr="00D51D39">
        <w:rPr>
          <w:rFonts w:ascii="Times New Roman" w:hAnsi="Times New Roman"/>
          <w:szCs w:val="24"/>
        </w:rPr>
        <w:t>errors</w:t>
      </w:r>
      <w:proofErr w:type="gramEnd"/>
      <w:r w:rsidR="00EA782B" w:rsidRPr="00D51D39">
        <w:rPr>
          <w:rFonts w:ascii="Times New Roman" w:hAnsi="Times New Roman"/>
          <w:szCs w:val="24"/>
        </w:rPr>
        <w:t xml:space="preserve"> and omissions of such persons.  </w:t>
      </w:r>
    </w:p>
    <w:p w14:paraId="611A63AC" w14:textId="77777777" w:rsidR="001707EE" w:rsidRPr="00D51D39" w:rsidRDefault="001707EE" w:rsidP="001707EE">
      <w:pPr>
        <w:ind w:left="720"/>
        <w:rPr>
          <w:rFonts w:ascii="Times New Roman" w:hAnsi="Times New Roman"/>
          <w:szCs w:val="24"/>
        </w:rPr>
      </w:pPr>
    </w:p>
    <w:p w14:paraId="611A63AD" w14:textId="77777777" w:rsidR="00F711EC" w:rsidRPr="007932C0" w:rsidRDefault="00EA782B" w:rsidP="00F711EC">
      <w:pPr>
        <w:numPr>
          <w:ilvl w:val="0"/>
          <w:numId w:val="7"/>
        </w:numPr>
        <w:ind w:left="0" w:firstLine="720"/>
        <w:rPr>
          <w:rFonts w:ascii="Times New Roman" w:hAnsi="Times New Roman"/>
          <w:szCs w:val="24"/>
        </w:rPr>
      </w:pPr>
      <w:r w:rsidRPr="00D51D39">
        <w:rPr>
          <w:rFonts w:ascii="Times New Roman" w:hAnsi="Times New Roman"/>
          <w:szCs w:val="24"/>
        </w:rPr>
        <w:t xml:space="preserve">Commercial General Liability Insurance (with broad form endorsement) of at least </w:t>
      </w:r>
      <w:r w:rsidR="007932C0">
        <w:rPr>
          <w:rFonts w:ascii="Times New Roman" w:hAnsi="Times New Roman"/>
          <w:szCs w:val="24"/>
        </w:rPr>
        <w:t xml:space="preserve">One </w:t>
      </w:r>
      <w:r w:rsidRPr="007932C0">
        <w:rPr>
          <w:rFonts w:ascii="Times New Roman" w:hAnsi="Times New Roman"/>
          <w:szCs w:val="24"/>
        </w:rPr>
        <w:t>Million Dollars ($</w:t>
      </w:r>
      <w:r w:rsidR="007932C0">
        <w:rPr>
          <w:rFonts w:ascii="Times New Roman" w:hAnsi="Times New Roman"/>
          <w:szCs w:val="24"/>
        </w:rPr>
        <w:t>1</w:t>
      </w:r>
      <w:r w:rsidRPr="007932C0">
        <w:rPr>
          <w:rFonts w:ascii="Times New Roman" w:hAnsi="Times New Roman"/>
          <w:szCs w:val="24"/>
        </w:rPr>
        <w:t>,000,000) combined single limit per occurrence for bodily injury</w:t>
      </w:r>
      <w:r w:rsidR="00F711EC" w:rsidRPr="007932C0">
        <w:rPr>
          <w:rFonts w:ascii="Times New Roman" w:hAnsi="Times New Roman"/>
          <w:szCs w:val="24"/>
        </w:rPr>
        <w:t xml:space="preserve">, </w:t>
      </w:r>
      <w:proofErr w:type="gramStart"/>
      <w:r w:rsidR="00F711EC" w:rsidRPr="007932C0">
        <w:rPr>
          <w:rFonts w:ascii="Times New Roman" w:hAnsi="Times New Roman"/>
          <w:szCs w:val="24"/>
        </w:rPr>
        <w:t>death</w:t>
      </w:r>
      <w:proofErr w:type="gramEnd"/>
      <w:r w:rsidR="00F711EC" w:rsidRPr="007932C0">
        <w:rPr>
          <w:rFonts w:ascii="Times New Roman" w:hAnsi="Times New Roman"/>
          <w:szCs w:val="24"/>
        </w:rPr>
        <w:t xml:space="preserve"> and property damage.</w:t>
      </w:r>
    </w:p>
    <w:p w14:paraId="611A63AE" w14:textId="77777777" w:rsidR="001707EE" w:rsidRPr="007932C0" w:rsidRDefault="001707EE" w:rsidP="001707EE">
      <w:pPr>
        <w:rPr>
          <w:rFonts w:ascii="Times New Roman" w:hAnsi="Times New Roman"/>
          <w:szCs w:val="24"/>
        </w:rPr>
      </w:pPr>
    </w:p>
    <w:p w14:paraId="611A63AF" w14:textId="77777777" w:rsidR="00F711EC" w:rsidRPr="00627BA2" w:rsidRDefault="00EA782B" w:rsidP="00F711EC">
      <w:pPr>
        <w:numPr>
          <w:ilvl w:val="0"/>
          <w:numId w:val="7"/>
        </w:numPr>
        <w:ind w:left="0" w:firstLine="720"/>
        <w:rPr>
          <w:rFonts w:ascii="Times New Roman" w:hAnsi="Times New Roman"/>
          <w:szCs w:val="24"/>
        </w:rPr>
      </w:pPr>
      <w:r w:rsidRPr="00AA4AFA">
        <w:rPr>
          <w:rFonts w:ascii="Times New Roman" w:hAnsi="Times New Roman"/>
          <w:szCs w:val="24"/>
        </w:rPr>
        <w:t xml:space="preserve">Automobile Liability Insurance with at least </w:t>
      </w:r>
      <w:r w:rsidR="007932C0">
        <w:rPr>
          <w:rFonts w:ascii="Times New Roman" w:hAnsi="Times New Roman"/>
          <w:szCs w:val="24"/>
        </w:rPr>
        <w:t>Five Hundred Thousand</w:t>
      </w:r>
      <w:r w:rsidRPr="007932C0">
        <w:rPr>
          <w:rFonts w:ascii="Times New Roman" w:hAnsi="Times New Roman"/>
          <w:szCs w:val="24"/>
        </w:rPr>
        <w:t xml:space="preserve"> Dollars ($</w:t>
      </w:r>
      <w:r w:rsidR="007932C0">
        <w:rPr>
          <w:rFonts w:ascii="Times New Roman" w:hAnsi="Times New Roman"/>
          <w:szCs w:val="24"/>
        </w:rPr>
        <w:t>500</w:t>
      </w:r>
      <w:r w:rsidRPr="007932C0">
        <w:rPr>
          <w:rFonts w:ascii="Times New Roman" w:hAnsi="Times New Roman"/>
          <w:szCs w:val="24"/>
        </w:rPr>
        <w:t>,000) combine</w:t>
      </w:r>
      <w:r w:rsidR="00F711EC" w:rsidRPr="007932C0">
        <w:rPr>
          <w:rFonts w:ascii="Times New Roman" w:hAnsi="Times New Roman"/>
          <w:szCs w:val="24"/>
        </w:rPr>
        <w:t>d single limit per accident.</w:t>
      </w:r>
    </w:p>
    <w:p w14:paraId="611A63B0" w14:textId="77777777" w:rsidR="001707EE" w:rsidRPr="007932C0" w:rsidRDefault="001707EE" w:rsidP="001707EE">
      <w:pPr>
        <w:rPr>
          <w:rFonts w:ascii="Times New Roman" w:hAnsi="Times New Roman"/>
          <w:szCs w:val="24"/>
        </w:rPr>
      </w:pPr>
    </w:p>
    <w:p w14:paraId="611A63B1" w14:textId="77777777" w:rsidR="00F711EC" w:rsidRPr="00D51D39" w:rsidRDefault="00F711EC" w:rsidP="00F711EC">
      <w:pPr>
        <w:numPr>
          <w:ilvl w:val="0"/>
          <w:numId w:val="7"/>
        </w:numPr>
        <w:ind w:left="0" w:firstLine="720"/>
        <w:rPr>
          <w:rFonts w:ascii="Times New Roman" w:hAnsi="Times New Roman"/>
          <w:szCs w:val="24"/>
        </w:rPr>
      </w:pPr>
      <w:r w:rsidRPr="007932C0">
        <w:rPr>
          <w:rFonts w:ascii="Times New Roman" w:hAnsi="Times New Roman"/>
          <w:szCs w:val="24"/>
        </w:rPr>
        <w:t>S</w:t>
      </w:r>
      <w:r w:rsidR="00EA782B" w:rsidRPr="007932C0">
        <w:rPr>
          <w:rFonts w:ascii="Times New Roman" w:hAnsi="Times New Roman"/>
          <w:szCs w:val="24"/>
        </w:rPr>
        <w:t xml:space="preserve">uch other insurance as shall be deemed reasonably necessary from time to time by the </w:t>
      </w:r>
      <w:r w:rsidR="001707EE" w:rsidRPr="00AA4AFA">
        <w:rPr>
          <w:rFonts w:ascii="Times New Roman" w:hAnsi="Times New Roman"/>
          <w:szCs w:val="24"/>
        </w:rPr>
        <w:t>Land Board</w:t>
      </w:r>
      <w:r w:rsidR="00EA782B" w:rsidRPr="007A514A">
        <w:rPr>
          <w:rFonts w:ascii="Times New Roman" w:hAnsi="Times New Roman"/>
          <w:szCs w:val="24"/>
        </w:rPr>
        <w:t xml:space="preserve"> to fully protect the </w:t>
      </w:r>
      <w:r w:rsidR="001707EE" w:rsidRPr="007A514A">
        <w:rPr>
          <w:rFonts w:ascii="Times New Roman" w:hAnsi="Times New Roman"/>
          <w:szCs w:val="24"/>
        </w:rPr>
        <w:t>Lan</w:t>
      </w:r>
      <w:r w:rsidR="001707EE" w:rsidRPr="00D24767">
        <w:rPr>
          <w:rFonts w:ascii="Times New Roman" w:hAnsi="Times New Roman"/>
          <w:szCs w:val="24"/>
        </w:rPr>
        <w:t>d Board</w:t>
      </w:r>
      <w:r w:rsidR="00EA782B" w:rsidRPr="00D24767">
        <w:rPr>
          <w:rFonts w:ascii="Times New Roman" w:hAnsi="Times New Roman"/>
          <w:szCs w:val="24"/>
        </w:rPr>
        <w:t xml:space="preserve">’s assets, including but not limited to the Properties, against losses and liabilities attributable to Advisor’s acts or omissions.  </w:t>
      </w:r>
    </w:p>
    <w:p w14:paraId="611A63B2" w14:textId="77777777" w:rsidR="00F711EC" w:rsidRPr="00CD34ED" w:rsidRDefault="00F711EC" w:rsidP="00F711EC">
      <w:pPr>
        <w:rPr>
          <w:rFonts w:ascii="Times New Roman" w:hAnsi="Times New Roman"/>
          <w:szCs w:val="24"/>
        </w:rPr>
      </w:pPr>
    </w:p>
    <w:p w14:paraId="611A63B3" w14:textId="77777777" w:rsidR="00EA782B" w:rsidRDefault="00EA782B" w:rsidP="00426CFB">
      <w:pPr>
        <w:pStyle w:val="BodyTextIndent"/>
        <w:ind w:left="0" w:firstLine="0"/>
        <w:rPr>
          <w:rFonts w:ascii="Times New Roman" w:hAnsi="Times New Roman"/>
          <w:szCs w:val="24"/>
        </w:rPr>
      </w:pPr>
      <w:r w:rsidRPr="00627BA2">
        <w:rPr>
          <w:rFonts w:ascii="Times New Roman" w:hAnsi="Times New Roman"/>
          <w:szCs w:val="24"/>
        </w:rPr>
        <w:t>All insurance carriers shall be rated an “A</w:t>
      </w:r>
      <w:r w:rsidRPr="007932C0">
        <w:rPr>
          <w:rFonts w:ascii="Times New Roman" w:hAnsi="Times New Roman"/>
          <w:szCs w:val="24"/>
        </w:rPr>
        <w:t xml:space="preserve">” or above by Best’s Insurance Rating Service.  </w:t>
      </w:r>
      <w:r w:rsidR="001C26E5" w:rsidRPr="007932C0">
        <w:rPr>
          <w:rFonts w:ascii="Times New Roman" w:hAnsi="Times New Roman"/>
          <w:szCs w:val="24"/>
        </w:rPr>
        <w:t>The policies shall req</w:t>
      </w:r>
      <w:r w:rsidR="001C26E5" w:rsidRPr="00AA4AFA">
        <w:rPr>
          <w:rFonts w:ascii="Times New Roman" w:hAnsi="Times New Roman"/>
          <w:szCs w:val="24"/>
        </w:rPr>
        <w:t xml:space="preserve">uire the insurer to copy the </w:t>
      </w:r>
      <w:r w:rsidR="001707EE" w:rsidRPr="007A514A">
        <w:rPr>
          <w:rFonts w:ascii="Times New Roman" w:hAnsi="Times New Roman"/>
          <w:szCs w:val="24"/>
        </w:rPr>
        <w:t>Land Board</w:t>
      </w:r>
      <w:r w:rsidR="001C26E5" w:rsidRPr="007A514A">
        <w:rPr>
          <w:rFonts w:ascii="Times New Roman" w:hAnsi="Times New Roman"/>
          <w:szCs w:val="24"/>
        </w:rPr>
        <w:t xml:space="preserve"> with all notices sent to </w:t>
      </w:r>
      <w:r w:rsidR="007A3E40" w:rsidRPr="00D24767">
        <w:rPr>
          <w:rFonts w:ascii="Times New Roman" w:hAnsi="Times New Roman"/>
          <w:szCs w:val="24"/>
        </w:rPr>
        <w:t>Advisor</w:t>
      </w:r>
      <w:r w:rsidR="001C26E5" w:rsidRPr="00D24767">
        <w:rPr>
          <w:rFonts w:ascii="Times New Roman" w:hAnsi="Times New Roman"/>
          <w:szCs w:val="24"/>
        </w:rPr>
        <w:t>, including but not limited to, notices of cancellation, renewal, amendments</w:t>
      </w:r>
      <w:r w:rsidR="00CD34ED" w:rsidRPr="00D51D39">
        <w:rPr>
          <w:rFonts w:ascii="Times New Roman" w:hAnsi="Times New Roman"/>
          <w:szCs w:val="24"/>
        </w:rPr>
        <w:t>, potential exhaustion of aggregate limits,</w:t>
      </w:r>
      <w:r w:rsidR="001C26E5" w:rsidRPr="00627BA2">
        <w:rPr>
          <w:rFonts w:ascii="Times New Roman" w:hAnsi="Times New Roman"/>
          <w:szCs w:val="24"/>
        </w:rPr>
        <w:t xml:space="preserve"> and denials of coverage.  Such certificates of insurance shall c</w:t>
      </w:r>
      <w:r w:rsidR="001C26E5" w:rsidRPr="007932C0">
        <w:rPr>
          <w:rFonts w:ascii="Times New Roman" w:hAnsi="Times New Roman"/>
          <w:szCs w:val="24"/>
        </w:rPr>
        <w:t xml:space="preserve">ontain a </w:t>
      </w:r>
      <w:proofErr w:type="gramStart"/>
      <w:r w:rsidR="001C26E5" w:rsidRPr="007932C0">
        <w:rPr>
          <w:rFonts w:ascii="Times New Roman" w:hAnsi="Times New Roman"/>
          <w:szCs w:val="24"/>
        </w:rPr>
        <w:t>provision, which</w:t>
      </w:r>
      <w:proofErr w:type="gramEnd"/>
      <w:r w:rsidR="001C26E5" w:rsidRPr="007932C0">
        <w:rPr>
          <w:rFonts w:ascii="Times New Roman" w:hAnsi="Times New Roman"/>
          <w:szCs w:val="24"/>
        </w:rPr>
        <w:t xml:space="preserve"> requires that a </w:t>
      </w:r>
      <w:r w:rsidR="00CD34ED" w:rsidRPr="00D51D39">
        <w:rPr>
          <w:rFonts w:ascii="Times New Roman" w:hAnsi="Times New Roman"/>
          <w:szCs w:val="24"/>
        </w:rPr>
        <w:t>sixty</w:t>
      </w:r>
      <w:r w:rsidR="00CD34ED" w:rsidRPr="00627BA2">
        <w:rPr>
          <w:rFonts w:ascii="Times New Roman" w:hAnsi="Times New Roman"/>
          <w:szCs w:val="24"/>
        </w:rPr>
        <w:t xml:space="preserve"> </w:t>
      </w:r>
      <w:r w:rsidR="001C26E5" w:rsidRPr="007932C0">
        <w:rPr>
          <w:rFonts w:ascii="Times New Roman" w:hAnsi="Times New Roman"/>
          <w:szCs w:val="24"/>
        </w:rPr>
        <w:t>(</w:t>
      </w:r>
      <w:r w:rsidR="00CD34ED" w:rsidRPr="00D51D39">
        <w:rPr>
          <w:rFonts w:ascii="Times New Roman" w:hAnsi="Times New Roman"/>
          <w:szCs w:val="24"/>
        </w:rPr>
        <w:t>6</w:t>
      </w:r>
      <w:r w:rsidR="001C26E5" w:rsidRPr="007932C0">
        <w:rPr>
          <w:rFonts w:ascii="Times New Roman" w:hAnsi="Times New Roman"/>
          <w:szCs w:val="24"/>
        </w:rPr>
        <w:t xml:space="preserve">0) day notice, prior to cancellation, be given to the </w:t>
      </w:r>
      <w:r w:rsidR="007A3E40" w:rsidRPr="007932C0">
        <w:rPr>
          <w:rFonts w:ascii="Times New Roman" w:hAnsi="Times New Roman"/>
          <w:szCs w:val="24"/>
        </w:rPr>
        <w:t>Land Board</w:t>
      </w:r>
      <w:r w:rsidR="001C26E5" w:rsidRPr="007932C0">
        <w:rPr>
          <w:rFonts w:ascii="Times New Roman" w:hAnsi="Times New Roman"/>
          <w:szCs w:val="24"/>
        </w:rPr>
        <w:t>.</w:t>
      </w:r>
      <w:r w:rsidR="00426CFB" w:rsidRPr="007932C0">
        <w:rPr>
          <w:rFonts w:ascii="Times New Roman" w:hAnsi="Times New Roman"/>
          <w:szCs w:val="24"/>
        </w:rPr>
        <w:t xml:space="preserve">  </w:t>
      </w:r>
      <w:r w:rsidRPr="007932C0">
        <w:rPr>
          <w:rFonts w:ascii="Times New Roman" w:hAnsi="Times New Roman"/>
          <w:szCs w:val="24"/>
        </w:rPr>
        <w:t>A true and correct copy of each paid-up policy evidencing such insurance that provides the coverage required by t</w:t>
      </w:r>
      <w:r w:rsidR="001C26E5" w:rsidRPr="00AA4AFA">
        <w:rPr>
          <w:rFonts w:ascii="Times New Roman" w:hAnsi="Times New Roman"/>
          <w:szCs w:val="24"/>
        </w:rPr>
        <w:t xml:space="preserve">he </w:t>
      </w:r>
      <w:r w:rsidR="001707EE" w:rsidRPr="007A514A">
        <w:rPr>
          <w:rFonts w:ascii="Times New Roman" w:hAnsi="Times New Roman"/>
          <w:szCs w:val="24"/>
        </w:rPr>
        <w:t>Land Board</w:t>
      </w:r>
      <w:r w:rsidR="001C26E5" w:rsidRPr="007A514A">
        <w:rPr>
          <w:rFonts w:ascii="Times New Roman" w:hAnsi="Times New Roman"/>
          <w:szCs w:val="24"/>
        </w:rPr>
        <w:t xml:space="preserve"> </w:t>
      </w:r>
      <w:r w:rsidRPr="00D24767">
        <w:rPr>
          <w:rFonts w:ascii="Times New Roman" w:hAnsi="Times New Roman"/>
          <w:szCs w:val="24"/>
        </w:rPr>
        <w:t xml:space="preserve">shall be delivered to the </w:t>
      </w:r>
      <w:r w:rsidR="001707EE" w:rsidRPr="00D24767">
        <w:rPr>
          <w:rFonts w:ascii="Times New Roman" w:hAnsi="Times New Roman"/>
          <w:szCs w:val="24"/>
        </w:rPr>
        <w:t>Land Board</w:t>
      </w:r>
      <w:r w:rsidR="00F711EC" w:rsidRPr="00D51D39">
        <w:rPr>
          <w:rFonts w:ascii="Times New Roman" w:hAnsi="Times New Roman"/>
          <w:szCs w:val="24"/>
        </w:rPr>
        <w:t xml:space="preserve"> concurrently with the e</w:t>
      </w:r>
      <w:r w:rsidRPr="00D51D39">
        <w:rPr>
          <w:rFonts w:ascii="Times New Roman" w:hAnsi="Times New Roman"/>
          <w:szCs w:val="24"/>
        </w:rPr>
        <w:t xml:space="preserve">xecution hereof.  </w:t>
      </w:r>
      <w:r w:rsidR="001C26E5" w:rsidRPr="00D51D39">
        <w:rPr>
          <w:rFonts w:ascii="Times New Roman" w:hAnsi="Times New Roman"/>
          <w:szCs w:val="24"/>
        </w:rPr>
        <w:t>T</w:t>
      </w:r>
      <w:r w:rsidRPr="00D51D39">
        <w:rPr>
          <w:rFonts w:ascii="Times New Roman" w:hAnsi="Times New Roman"/>
          <w:szCs w:val="24"/>
        </w:rPr>
        <w:t xml:space="preserve">he </w:t>
      </w:r>
      <w:r w:rsidR="001707EE" w:rsidRPr="00D51D39">
        <w:rPr>
          <w:rFonts w:ascii="Times New Roman" w:hAnsi="Times New Roman"/>
          <w:szCs w:val="24"/>
        </w:rPr>
        <w:t>Land Board</w:t>
      </w:r>
      <w:r w:rsidRPr="00D51D39">
        <w:rPr>
          <w:rFonts w:ascii="Times New Roman" w:hAnsi="Times New Roman"/>
          <w:szCs w:val="24"/>
        </w:rPr>
        <w:t xml:space="preserve"> shall be named as an additional insured under such policies, where appropriate.</w:t>
      </w:r>
    </w:p>
    <w:p w14:paraId="611A63B4" w14:textId="77777777" w:rsidR="00CD34ED" w:rsidRPr="00627BA2" w:rsidRDefault="00CD34ED" w:rsidP="00426CFB">
      <w:pPr>
        <w:pStyle w:val="BodyTextIndent"/>
        <w:ind w:left="0" w:firstLine="0"/>
        <w:rPr>
          <w:rFonts w:ascii="Times New Roman" w:hAnsi="Times New Roman"/>
          <w:szCs w:val="24"/>
        </w:rPr>
      </w:pPr>
    </w:p>
    <w:p w14:paraId="611A63B5" w14:textId="77777777" w:rsidR="00CD34ED" w:rsidRPr="00627BA2" w:rsidRDefault="00CD34ED" w:rsidP="00426CFB">
      <w:pPr>
        <w:pStyle w:val="BodyTextIndent"/>
        <w:ind w:left="0" w:firstLine="0"/>
        <w:rPr>
          <w:rFonts w:ascii="Times New Roman" w:hAnsi="Times New Roman"/>
          <w:szCs w:val="24"/>
        </w:rPr>
      </w:pPr>
      <w:r w:rsidRPr="00D51D39">
        <w:rPr>
          <w:rFonts w:ascii="Times New Roman" w:hAnsi="Times New Roman"/>
          <w:szCs w:val="24"/>
        </w:rPr>
        <w:t xml:space="preserve">If any of the insurance required under this Agreement is arranged on a “claims made” basis, “tail” coverage will be required at the completion of this Agreement for a duration of twenty-four (24) </w:t>
      </w:r>
      <w:r w:rsidRPr="00D51D39">
        <w:rPr>
          <w:rFonts w:ascii="Times New Roman" w:hAnsi="Times New Roman"/>
          <w:szCs w:val="24"/>
        </w:rPr>
        <w:lastRenderedPageBreak/>
        <w:t xml:space="preserve">months thereafter.  Advisor shall be responsible for furnishing certification of “tail” coverage or continuous “claims made” liability coverage for twenty-four (24) months following Agreement completion.  Continuous “claims made” coverage will be acceptable in lieu of “tail” coverage provided its retroactive date is on or before the effective date of this Agreement.  </w:t>
      </w:r>
    </w:p>
    <w:p w14:paraId="611A63B6" w14:textId="77777777" w:rsidR="00F711EC" w:rsidRPr="007932C0" w:rsidRDefault="00F711EC" w:rsidP="00F711EC">
      <w:pPr>
        <w:rPr>
          <w:rFonts w:ascii="Times New Roman" w:hAnsi="Times New Roman"/>
          <w:szCs w:val="24"/>
        </w:rPr>
      </w:pPr>
    </w:p>
    <w:p w14:paraId="611A63B7" w14:textId="39B2D2A7" w:rsidR="00EA782B" w:rsidRPr="00D24767" w:rsidRDefault="001707EE" w:rsidP="00EA782B">
      <w:pPr>
        <w:rPr>
          <w:rFonts w:ascii="Times New Roman" w:hAnsi="Times New Roman"/>
          <w:szCs w:val="24"/>
        </w:rPr>
      </w:pPr>
      <w:r w:rsidRPr="007932C0">
        <w:rPr>
          <w:rFonts w:ascii="Times New Roman" w:hAnsi="Times New Roman"/>
          <w:szCs w:val="24"/>
        </w:rPr>
        <w:t>7.5</w:t>
      </w:r>
      <w:r w:rsidR="00426CFB" w:rsidRPr="007932C0">
        <w:rPr>
          <w:rFonts w:ascii="Times New Roman" w:hAnsi="Times New Roman"/>
          <w:szCs w:val="24"/>
        </w:rPr>
        <w:tab/>
      </w:r>
      <w:r w:rsidR="00EA782B" w:rsidRPr="007932C0">
        <w:rPr>
          <w:rFonts w:ascii="Times New Roman" w:hAnsi="Times New Roman"/>
          <w:szCs w:val="24"/>
        </w:rPr>
        <w:t xml:space="preserve">Advisor acknowledges and agrees that if this Agreement is terminated, Advisor and the Authorized Personnel shall be deemed to have resigned their director, officer or advisor positions as of a date designated </w:t>
      </w:r>
      <w:r w:rsidR="002C1412">
        <w:rPr>
          <w:rFonts w:ascii="Times New Roman" w:hAnsi="Times New Roman"/>
          <w:szCs w:val="24"/>
        </w:rPr>
        <w:t>b</w:t>
      </w:r>
      <w:r w:rsidR="002C1412" w:rsidRPr="007932C0">
        <w:rPr>
          <w:rFonts w:ascii="Times New Roman" w:hAnsi="Times New Roman"/>
          <w:szCs w:val="24"/>
        </w:rPr>
        <w:t xml:space="preserve">y </w:t>
      </w:r>
      <w:r w:rsidR="00EA782B" w:rsidRPr="007932C0">
        <w:rPr>
          <w:rFonts w:ascii="Times New Roman" w:hAnsi="Times New Roman"/>
          <w:szCs w:val="24"/>
        </w:rPr>
        <w:t xml:space="preserve">the </w:t>
      </w:r>
      <w:r w:rsidRPr="00AA4AFA">
        <w:rPr>
          <w:rFonts w:ascii="Times New Roman" w:hAnsi="Times New Roman"/>
          <w:szCs w:val="24"/>
        </w:rPr>
        <w:t>Land Board</w:t>
      </w:r>
      <w:r w:rsidR="00EA782B" w:rsidRPr="007A514A">
        <w:rPr>
          <w:rFonts w:ascii="Times New Roman" w:hAnsi="Times New Roman"/>
          <w:szCs w:val="24"/>
        </w:rPr>
        <w:t xml:space="preserve"> which will be no later than three (3) days following th</w:t>
      </w:r>
      <w:r w:rsidR="00EA782B" w:rsidRPr="00D24767">
        <w:rPr>
          <w:rFonts w:ascii="Times New Roman" w:hAnsi="Times New Roman"/>
          <w:szCs w:val="24"/>
        </w:rPr>
        <w:t>e date this Agreement is terminated, and will assist and cooperate with the transition of successor directors, officers or advisors, as the case may be.</w:t>
      </w:r>
    </w:p>
    <w:p w14:paraId="611A63B8" w14:textId="77777777" w:rsidR="00426CFB" w:rsidRPr="00D51D39" w:rsidRDefault="00426CFB" w:rsidP="00EA782B">
      <w:pPr>
        <w:rPr>
          <w:rFonts w:ascii="Times New Roman" w:hAnsi="Times New Roman"/>
          <w:szCs w:val="24"/>
        </w:rPr>
      </w:pPr>
    </w:p>
    <w:p w14:paraId="611A63B9" w14:textId="77777777" w:rsidR="00EA782B" w:rsidRPr="00D51D39" w:rsidRDefault="001707EE" w:rsidP="00EA782B">
      <w:pPr>
        <w:rPr>
          <w:rFonts w:ascii="Times New Roman" w:hAnsi="Times New Roman"/>
          <w:szCs w:val="24"/>
        </w:rPr>
      </w:pPr>
      <w:r w:rsidRPr="00D51D39">
        <w:rPr>
          <w:rFonts w:ascii="Times New Roman" w:hAnsi="Times New Roman"/>
          <w:szCs w:val="24"/>
        </w:rPr>
        <w:t>7.6</w:t>
      </w:r>
      <w:r w:rsidR="00426CFB" w:rsidRPr="00D51D39">
        <w:rPr>
          <w:rFonts w:ascii="Times New Roman" w:hAnsi="Times New Roman"/>
          <w:szCs w:val="24"/>
        </w:rPr>
        <w:tab/>
      </w:r>
      <w:r w:rsidR="00EA782B" w:rsidRPr="00D51D39">
        <w:rPr>
          <w:rFonts w:ascii="Times New Roman" w:hAnsi="Times New Roman"/>
          <w:szCs w:val="24"/>
        </w:rPr>
        <w:t>Advisor shall comply with all applicable local, state, and federal licensing and accrediting requirements/standards, necessary in the performance of this Agreement.</w:t>
      </w:r>
    </w:p>
    <w:p w14:paraId="611A63BA" w14:textId="77777777" w:rsidR="00426CFB" w:rsidRPr="00D51D39" w:rsidRDefault="00426CFB" w:rsidP="00EA782B">
      <w:pPr>
        <w:rPr>
          <w:rFonts w:ascii="Times New Roman" w:hAnsi="Times New Roman"/>
          <w:szCs w:val="24"/>
        </w:rPr>
      </w:pPr>
    </w:p>
    <w:p w14:paraId="611A63BB" w14:textId="77777777" w:rsidR="00EA782B" w:rsidRPr="00D51D39" w:rsidRDefault="001707EE" w:rsidP="00EA782B">
      <w:pPr>
        <w:rPr>
          <w:rFonts w:ascii="Times New Roman" w:hAnsi="Times New Roman"/>
          <w:szCs w:val="24"/>
        </w:rPr>
      </w:pPr>
      <w:r w:rsidRPr="00D51D39">
        <w:rPr>
          <w:rFonts w:ascii="Times New Roman" w:hAnsi="Times New Roman"/>
          <w:szCs w:val="24"/>
        </w:rPr>
        <w:t>7.7</w:t>
      </w:r>
      <w:r w:rsidR="00426CFB" w:rsidRPr="00D51D39">
        <w:rPr>
          <w:rFonts w:ascii="Times New Roman" w:hAnsi="Times New Roman"/>
          <w:szCs w:val="24"/>
        </w:rPr>
        <w:tab/>
      </w:r>
      <w:r w:rsidR="001C73C5">
        <w:rPr>
          <w:rFonts w:ascii="Times New Roman" w:hAnsi="Times New Roman"/>
          <w:szCs w:val="24"/>
        </w:rPr>
        <w:t xml:space="preserve">Advisor shall provide right of access to its facilities to the Land Board, its directors, officers and employees and any other authorized agent of the Land board, </w:t>
      </w:r>
      <w:proofErr w:type="gramStart"/>
      <w:r w:rsidR="001C73C5">
        <w:rPr>
          <w:rFonts w:ascii="Times New Roman" w:hAnsi="Times New Roman"/>
          <w:szCs w:val="24"/>
        </w:rPr>
        <w:t>in order to</w:t>
      </w:r>
      <w:proofErr w:type="gramEnd"/>
      <w:r w:rsidR="001C73C5">
        <w:rPr>
          <w:rFonts w:ascii="Times New Roman" w:hAnsi="Times New Roman"/>
          <w:szCs w:val="24"/>
        </w:rPr>
        <w:t xml:space="preserve"> reasonable monitor and evaluate performance, compliance, and/or quality assurance under this Agreement.</w:t>
      </w:r>
    </w:p>
    <w:p w14:paraId="611A63BC" w14:textId="77777777" w:rsidR="00426CFB" w:rsidRPr="00D51D39" w:rsidRDefault="00426CFB" w:rsidP="00EA782B">
      <w:pPr>
        <w:rPr>
          <w:rFonts w:ascii="Times New Roman" w:hAnsi="Times New Roman"/>
          <w:szCs w:val="24"/>
        </w:rPr>
      </w:pPr>
    </w:p>
    <w:p w14:paraId="611A63BD" w14:textId="77777777" w:rsidR="00EA782B" w:rsidRPr="00D51D39" w:rsidRDefault="001C73C5" w:rsidP="00EA782B">
      <w:pPr>
        <w:rPr>
          <w:rFonts w:ascii="Times New Roman" w:hAnsi="Times New Roman"/>
          <w:szCs w:val="24"/>
        </w:rPr>
      </w:pPr>
      <w:r>
        <w:rPr>
          <w:rFonts w:ascii="Times New Roman" w:hAnsi="Times New Roman"/>
          <w:szCs w:val="24"/>
        </w:rPr>
        <w:t>7.8</w:t>
      </w:r>
      <w:r>
        <w:rPr>
          <w:rFonts w:ascii="Times New Roman" w:hAnsi="Times New Roman"/>
          <w:szCs w:val="24"/>
        </w:rPr>
        <w:tab/>
        <w:t>Advisor shall promptly, and in any case within three business days, notify the Land Board in writing:</w:t>
      </w:r>
    </w:p>
    <w:p w14:paraId="611A63BE" w14:textId="77777777" w:rsidR="00426CFB" w:rsidRPr="00D51D39" w:rsidRDefault="00426CFB" w:rsidP="001707EE">
      <w:pPr>
        <w:ind w:firstLine="1440"/>
        <w:rPr>
          <w:rFonts w:ascii="Times New Roman" w:hAnsi="Times New Roman"/>
          <w:szCs w:val="24"/>
        </w:rPr>
      </w:pPr>
    </w:p>
    <w:p w14:paraId="611A63BF" w14:textId="77777777" w:rsidR="00EA782B" w:rsidRPr="00D51D39" w:rsidRDefault="001C73C5" w:rsidP="001707EE">
      <w:pPr>
        <w:ind w:firstLine="720"/>
        <w:rPr>
          <w:rFonts w:ascii="Times New Roman" w:hAnsi="Times New Roman"/>
          <w:szCs w:val="24"/>
        </w:rPr>
      </w:pPr>
      <w:r>
        <w:rPr>
          <w:rFonts w:ascii="Times New Roman" w:hAnsi="Times New Roman"/>
          <w:szCs w:val="24"/>
        </w:rPr>
        <w:t>(a)</w:t>
      </w:r>
      <w:r>
        <w:rPr>
          <w:rFonts w:ascii="Times New Roman" w:hAnsi="Times New Roman"/>
          <w:szCs w:val="24"/>
        </w:rPr>
        <w:tab/>
        <w:t xml:space="preserve">if any of the covenants, representations and warranties of Advisor set forth in this Agreement shall cease to be true at any time during the term of this </w:t>
      </w:r>
      <w:proofErr w:type="gramStart"/>
      <w:r>
        <w:rPr>
          <w:rFonts w:ascii="Times New Roman" w:hAnsi="Times New Roman"/>
          <w:szCs w:val="24"/>
        </w:rPr>
        <w:t>Agreement;</w:t>
      </w:r>
      <w:proofErr w:type="gramEnd"/>
    </w:p>
    <w:p w14:paraId="611A63C0" w14:textId="77777777" w:rsidR="00426CFB" w:rsidRPr="00D51D39" w:rsidRDefault="00426CFB" w:rsidP="001707EE">
      <w:pPr>
        <w:ind w:firstLine="720"/>
        <w:rPr>
          <w:rFonts w:ascii="Times New Roman" w:hAnsi="Times New Roman"/>
          <w:szCs w:val="24"/>
        </w:rPr>
      </w:pPr>
    </w:p>
    <w:p w14:paraId="611A63C1" w14:textId="1C482171" w:rsidR="00EA782B" w:rsidRPr="00D51D39" w:rsidRDefault="001C73C5" w:rsidP="001707EE">
      <w:pPr>
        <w:ind w:firstLine="720"/>
        <w:rPr>
          <w:rFonts w:ascii="Times New Roman" w:hAnsi="Times New Roman"/>
          <w:szCs w:val="24"/>
        </w:rPr>
      </w:pPr>
      <w:r>
        <w:rPr>
          <w:rFonts w:ascii="Times New Roman" w:hAnsi="Times New Roman"/>
          <w:szCs w:val="24"/>
        </w:rPr>
        <w:t>(b)</w:t>
      </w:r>
      <w:r w:rsidR="002C1412" w:rsidRPr="002C1412">
        <w:rPr>
          <w:rFonts w:ascii="Times New Roman" w:hAnsi="Times New Roman"/>
          <w:szCs w:val="24"/>
        </w:rPr>
        <w:t xml:space="preserve"> </w:t>
      </w:r>
      <w:r w:rsidR="002C1412" w:rsidRPr="002C1412">
        <w:rPr>
          <w:rFonts w:ascii="Times New Roman" w:hAnsi="Times New Roman"/>
          <w:szCs w:val="24"/>
        </w:rPr>
        <w:tab/>
      </w:r>
      <w:r>
        <w:rPr>
          <w:rFonts w:ascii="Times New Roman" w:hAnsi="Times New Roman"/>
          <w:szCs w:val="24"/>
        </w:rPr>
        <w:t xml:space="preserve">of any change in the Advisory </w:t>
      </w:r>
      <w:proofErr w:type="gramStart"/>
      <w:r>
        <w:rPr>
          <w:rFonts w:ascii="Times New Roman" w:hAnsi="Times New Roman"/>
          <w:szCs w:val="24"/>
        </w:rPr>
        <w:t>Personnel;</w:t>
      </w:r>
      <w:proofErr w:type="gramEnd"/>
    </w:p>
    <w:p w14:paraId="611A63C2" w14:textId="77777777" w:rsidR="001707EE" w:rsidRPr="00D51D39" w:rsidRDefault="001707EE" w:rsidP="001707EE">
      <w:pPr>
        <w:ind w:firstLine="720"/>
        <w:rPr>
          <w:rFonts w:ascii="Times New Roman" w:hAnsi="Times New Roman"/>
          <w:szCs w:val="24"/>
        </w:rPr>
      </w:pPr>
    </w:p>
    <w:p w14:paraId="611A63C3" w14:textId="1637BE8D" w:rsidR="00426CFB" w:rsidRPr="00D51D39" w:rsidRDefault="001C73C5" w:rsidP="001707EE">
      <w:pPr>
        <w:ind w:firstLine="720"/>
        <w:rPr>
          <w:rFonts w:ascii="Times New Roman" w:hAnsi="Times New Roman"/>
          <w:szCs w:val="24"/>
        </w:rPr>
      </w:pPr>
      <w:r>
        <w:rPr>
          <w:rFonts w:ascii="Times New Roman" w:hAnsi="Times New Roman"/>
          <w:szCs w:val="24"/>
        </w:rPr>
        <w:t>(c)</w:t>
      </w:r>
      <w:r w:rsidR="002C1412" w:rsidRPr="002C1412">
        <w:rPr>
          <w:rFonts w:ascii="Times New Roman" w:hAnsi="Times New Roman"/>
          <w:szCs w:val="24"/>
        </w:rPr>
        <w:t xml:space="preserve"> </w:t>
      </w:r>
      <w:r w:rsidR="002C1412" w:rsidRPr="002C1412">
        <w:rPr>
          <w:rFonts w:ascii="Times New Roman" w:hAnsi="Times New Roman"/>
          <w:szCs w:val="24"/>
        </w:rPr>
        <w:tab/>
      </w:r>
      <w:r>
        <w:rPr>
          <w:rFonts w:ascii="Times New Roman" w:hAnsi="Times New Roman"/>
          <w:szCs w:val="24"/>
        </w:rPr>
        <w:t xml:space="preserve">of any direct or indirect change in control of </w:t>
      </w:r>
      <w:proofErr w:type="gramStart"/>
      <w:r>
        <w:rPr>
          <w:rFonts w:ascii="Times New Roman" w:hAnsi="Times New Roman"/>
          <w:szCs w:val="24"/>
        </w:rPr>
        <w:t>Advisor;</w:t>
      </w:r>
      <w:proofErr w:type="gramEnd"/>
    </w:p>
    <w:p w14:paraId="611A63C4" w14:textId="77777777" w:rsidR="001707EE" w:rsidRPr="00D51D39" w:rsidRDefault="001707EE" w:rsidP="001707EE">
      <w:pPr>
        <w:ind w:firstLine="720"/>
        <w:rPr>
          <w:rFonts w:ascii="Times New Roman" w:hAnsi="Times New Roman"/>
          <w:szCs w:val="24"/>
        </w:rPr>
      </w:pPr>
    </w:p>
    <w:p w14:paraId="611A63C5" w14:textId="77777777" w:rsidR="00426CFB" w:rsidRPr="00D51D39" w:rsidRDefault="001C73C5" w:rsidP="001707EE">
      <w:pPr>
        <w:ind w:firstLine="720"/>
        <w:rPr>
          <w:rFonts w:ascii="Times New Roman" w:hAnsi="Times New Roman"/>
          <w:szCs w:val="24"/>
        </w:rPr>
      </w:pPr>
      <w:r>
        <w:rPr>
          <w:rFonts w:ascii="Times New Roman" w:hAnsi="Times New Roman"/>
          <w:szCs w:val="24"/>
        </w:rPr>
        <w:t>(d)</w:t>
      </w:r>
      <w:r>
        <w:rPr>
          <w:rFonts w:ascii="Times New Roman" w:hAnsi="Times New Roman"/>
          <w:szCs w:val="24"/>
        </w:rPr>
        <w:tab/>
        <w:t xml:space="preserve">of any other material change in Advisor’s business operations or organizational structure that could have a material adverse effect on Advisor’s ability to perform its obligations under this </w:t>
      </w:r>
      <w:proofErr w:type="gramStart"/>
      <w:r>
        <w:rPr>
          <w:rFonts w:ascii="Times New Roman" w:hAnsi="Times New Roman"/>
          <w:szCs w:val="24"/>
        </w:rPr>
        <w:t>agreement;</w:t>
      </w:r>
      <w:proofErr w:type="gramEnd"/>
    </w:p>
    <w:p w14:paraId="611A63C6" w14:textId="77777777" w:rsidR="001707EE" w:rsidRPr="00D51D39" w:rsidRDefault="001707EE" w:rsidP="001707EE">
      <w:pPr>
        <w:ind w:firstLine="720"/>
        <w:rPr>
          <w:rFonts w:ascii="Times New Roman" w:hAnsi="Times New Roman"/>
          <w:szCs w:val="24"/>
        </w:rPr>
      </w:pPr>
    </w:p>
    <w:p w14:paraId="611A63C7" w14:textId="77777777" w:rsidR="00426CFB" w:rsidRPr="00D51D39" w:rsidRDefault="001C73C5" w:rsidP="001707EE">
      <w:pPr>
        <w:numPr>
          <w:ilvl w:val="0"/>
          <w:numId w:val="7"/>
        </w:numPr>
        <w:ind w:left="0" w:firstLine="720"/>
        <w:rPr>
          <w:rFonts w:ascii="Times New Roman" w:hAnsi="Times New Roman"/>
          <w:szCs w:val="24"/>
        </w:rPr>
      </w:pPr>
      <w:r>
        <w:rPr>
          <w:rFonts w:ascii="Times New Roman" w:hAnsi="Times New Roman"/>
          <w:szCs w:val="24"/>
        </w:rPr>
        <w:t>of any investigation, examination or other proceeding involving Advisor or any of the Advisory Personnel commenced by any regulatory agency or other governmental authority which is not conduced in the ordinary course of Advisor’s business, or any criminal investigation involving Advisor or any of the Advisory Personnel; or</w:t>
      </w:r>
    </w:p>
    <w:p w14:paraId="611A63C8" w14:textId="77777777" w:rsidR="001707EE" w:rsidRPr="00D51D39" w:rsidRDefault="001707EE" w:rsidP="001707EE">
      <w:pPr>
        <w:ind w:left="720"/>
        <w:rPr>
          <w:rFonts w:ascii="Times New Roman" w:hAnsi="Times New Roman"/>
          <w:szCs w:val="24"/>
        </w:rPr>
      </w:pPr>
    </w:p>
    <w:p w14:paraId="611A63C9" w14:textId="7395DA2C" w:rsidR="00EA782B" w:rsidRPr="00D51D39" w:rsidRDefault="001C73C5" w:rsidP="001707EE">
      <w:pPr>
        <w:ind w:firstLine="720"/>
        <w:rPr>
          <w:rFonts w:ascii="Times New Roman" w:hAnsi="Times New Roman"/>
          <w:szCs w:val="24"/>
        </w:rPr>
      </w:pPr>
      <w:r>
        <w:rPr>
          <w:rFonts w:ascii="Times New Roman" w:hAnsi="Times New Roman"/>
          <w:szCs w:val="24"/>
        </w:rPr>
        <w:t>(f)</w:t>
      </w:r>
      <w:r w:rsidR="00790A87" w:rsidRPr="00790A87">
        <w:rPr>
          <w:rFonts w:ascii="Times New Roman" w:hAnsi="Times New Roman"/>
          <w:szCs w:val="24"/>
        </w:rPr>
        <w:t xml:space="preserve"> </w:t>
      </w:r>
      <w:r w:rsidR="00790A87" w:rsidRPr="00790A87">
        <w:rPr>
          <w:rFonts w:ascii="Times New Roman" w:hAnsi="Times New Roman"/>
          <w:szCs w:val="24"/>
        </w:rPr>
        <w:tab/>
      </w:r>
      <w:r>
        <w:rPr>
          <w:rFonts w:ascii="Times New Roman" w:hAnsi="Times New Roman"/>
          <w:szCs w:val="24"/>
        </w:rPr>
        <w:t>of any written claims against Advisory of any of advisor’s institutional investors seeking reimbursement or damages</w:t>
      </w:r>
      <w:r w:rsidR="00F677DB">
        <w:rPr>
          <w:rFonts w:ascii="Times New Roman" w:hAnsi="Times New Roman"/>
          <w:szCs w:val="24"/>
        </w:rPr>
        <w:t xml:space="preserve"> separately or cumulatively</w:t>
      </w:r>
      <w:r>
        <w:rPr>
          <w:rFonts w:ascii="Times New Roman" w:hAnsi="Times New Roman"/>
          <w:szCs w:val="24"/>
        </w:rPr>
        <w:t xml:space="preserve"> exceeding $50,000 in amount or alleging fraud, </w:t>
      </w:r>
      <w:proofErr w:type="gramStart"/>
      <w:r>
        <w:rPr>
          <w:rFonts w:ascii="Times New Roman" w:hAnsi="Times New Roman"/>
          <w:szCs w:val="24"/>
        </w:rPr>
        <w:t>misrepresentation</w:t>
      </w:r>
      <w:proofErr w:type="gramEnd"/>
      <w:r>
        <w:rPr>
          <w:rFonts w:ascii="Times New Roman" w:hAnsi="Times New Roman"/>
          <w:szCs w:val="24"/>
        </w:rPr>
        <w:t xml:space="preserve"> or other violation of fiduciary responsibility by Advisor or any of the Advisory Personnel.</w:t>
      </w:r>
    </w:p>
    <w:p w14:paraId="611A63CA" w14:textId="77777777" w:rsidR="00426CFB" w:rsidRPr="00D51D39" w:rsidRDefault="00426CFB" w:rsidP="00EA782B">
      <w:pPr>
        <w:rPr>
          <w:rFonts w:ascii="Times New Roman" w:hAnsi="Times New Roman"/>
          <w:szCs w:val="24"/>
        </w:rPr>
      </w:pPr>
    </w:p>
    <w:p w14:paraId="611A63CB" w14:textId="1CF51581" w:rsidR="00EA782B" w:rsidRDefault="001C73C5" w:rsidP="00EA782B">
      <w:pPr>
        <w:rPr>
          <w:rFonts w:ascii="Times New Roman" w:hAnsi="Times New Roman"/>
          <w:b/>
          <w:szCs w:val="24"/>
        </w:rPr>
      </w:pPr>
      <w:r>
        <w:rPr>
          <w:rFonts w:ascii="Times New Roman" w:hAnsi="Times New Roman"/>
          <w:b/>
          <w:szCs w:val="24"/>
        </w:rPr>
        <w:t>8.</w:t>
      </w:r>
      <w:r>
        <w:rPr>
          <w:rFonts w:ascii="Times New Roman" w:hAnsi="Times New Roman"/>
          <w:b/>
          <w:szCs w:val="24"/>
        </w:rPr>
        <w:tab/>
        <w:t>Advisor’s Negative Covenants.</w:t>
      </w:r>
    </w:p>
    <w:p w14:paraId="0146A705" w14:textId="77777777" w:rsidR="00CC4011" w:rsidRPr="00D51D39" w:rsidRDefault="00CC4011" w:rsidP="00EA782B">
      <w:pPr>
        <w:rPr>
          <w:rFonts w:ascii="Times New Roman" w:hAnsi="Times New Roman"/>
          <w:b/>
          <w:szCs w:val="24"/>
        </w:rPr>
      </w:pPr>
    </w:p>
    <w:p w14:paraId="611A63CC" w14:textId="77777777" w:rsidR="00EA782B" w:rsidRPr="00D51D39" w:rsidRDefault="001C73C5" w:rsidP="00EA782B">
      <w:pPr>
        <w:rPr>
          <w:rFonts w:ascii="Times New Roman" w:hAnsi="Times New Roman"/>
          <w:szCs w:val="24"/>
        </w:rPr>
      </w:pPr>
      <w:r>
        <w:rPr>
          <w:rFonts w:ascii="Times New Roman" w:hAnsi="Times New Roman"/>
          <w:szCs w:val="24"/>
        </w:rPr>
        <w:t>8.1</w:t>
      </w:r>
      <w:r>
        <w:rPr>
          <w:rFonts w:ascii="Times New Roman" w:hAnsi="Times New Roman"/>
          <w:szCs w:val="24"/>
        </w:rPr>
        <w:tab/>
        <w:t xml:space="preserve">Without the Land Board’s prior written consent, neither Advisor, its Affiliates nor any of their respective shareholders, partners, officers, </w:t>
      </w:r>
      <w:proofErr w:type="gramStart"/>
      <w:r>
        <w:rPr>
          <w:rFonts w:ascii="Times New Roman" w:hAnsi="Times New Roman"/>
          <w:szCs w:val="24"/>
        </w:rPr>
        <w:t>agents</w:t>
      </w:r>
      <w:proofErr w:type="gramEnd"/>
      <w:r>
        <w:rPr>
          <w:rFonts w:ascii="Times New Roman" w:hAnsi="Times New Roman"/>
          <w:szCs w:val="24"/>
        </w:rPr>
        <w:t xml:space="preserve"> or employees shall directly or indirectly </w:t>
      </w:r>
      <w:r>
        <w:rPr>
          <w:rFonts w:ascii="Times New Roman" w:hAnsi="Times New Roman"/>
          <w:szCs w:val="24"/>
        </w:rPr>
        <w:lastRenderedPageBreak/>
        <w:t xml:space="preserve">receive any material benefit from any of the Properties other than as contemplated by this Agreement.  A certification to this effect from </w:t>
      </w:r>
      <w:proofErr w:type="gramStart"/>
      <w:r>
        <w:rPr>
          <w:rFonts w:ascii="Times New Roman" w:hAnsi="Times New Roman"/>
          <w:szCs w:val="24"/>
        </w:rPr>
        <w:t>Advisor</w:t>
      </w:r>
      <w:proofErr w:type="gramEnd"/>
      <w:r>
        <w:rPr>
          <w:rFonts w:ascii="Times New Roman" w:hAnsi="Times New Roman"/>
          <w:szCs w:val="24"/>
        </w:rPr>
        <w:t xml:space="preserve"> shall be required with respect to the Properties on an annual basis or as otherwise requested by the Land Board.</w:t>
      </w:r>
    </w:p>
    <w:p w14:paraId="611A63CD" w14:textId="77777777" w:rsidR="00426CFB" w:rsidRPr="00D51D39" w:rsidRDefault="00426CFB" w:rsidP="00EA782B">
      <w:pPr>
        <w:rPr>
          <w:rFonts w:ascii="Times New Roman" w:hAnsi="Times New Roman"/>
          <w:szCs w:val="24"/>
        </w:rPr>
      </w:pPr>
    </w:p>
    <w:p w14:paraId="611A63CE" w14:textId="56DFB79A" w:rsidR="0045787E" w:rsidRPr="00D51D39" w:rsidRDefault="001C73C5">
      <w:pPr>
        <w:rPr>
          <w:rFonts w:ascii="Times New Roman" w:hAnsi="Times New Roman"/>
          <w:szCs w:val="24"/>
        </w:rPr>
      </w:pPr>
      <w:r>
        <w:rPr>
          <w:rFonts w:ascii="Times New Roman" w:hAnsi="Times New Roman"/>
          <w:szCs w:val="24"/>
        </w:rPr>
        <w:t>8.2</w:t>
      </w:r>
      <w:r>
        <w:rPr>
          <w:rFonts w:ascii="Times New Roman" w:hAnsi="Times New Roman"/>
          <w:szCs w:val="24"/>
        </w:rPr>
        <w:tab/>
        <w:t xml:space="preserve">Advisor may </w:t>
      </w:r>
      <w:proofErr w:type="gramStart"/>
      <w:r>
        <w:rPr>
          <w:rFonts w:ascii="Times New Roman" w:hAnsi="Times New Roman"/>
          <w:szCs w:val="24"/>
        </w:rPr>
        <w:t>enter into</w:t>
      </w:r>
      <w:proofErr w:type="gramEnd"/>
      <w:r>
        <w:rPr>
          <w:rFonts w:ascii="Times New Roman" w:hAnsi="Times New Roman"/>
          <w:szCs w:val="24"/>
        </w:rPr>
        <w:t xml:space="preserve"> contractual arrangements at its sole cost and expense with third parties to provide specialized information, advice, and reports to Advisor.  Such arrangements shall not in any way relieve Advisor of any responsibility under this Agreement.  Advisor shall be and remain liable for all damages to the Land Board or the State of Idaho caused by negligent performance or non-performance of work under the Agreement by any such third party. Advisor shall provide any reports or other documentation produced by such third parties to the Land Board as soon as reasonably practicable, and in in no event later than thirty </w:t>
      </w:r>
      <w:r w:rsidR="00CC4011">
        <w:rPr>
          <w:rFonts w:ascii="Times New Roman" w:hAnsi="Times New Roman"/>
          <w:szCs w:val="24"/>
        </w:rPr>
        <w:t xml:space="preserve">(30) </w:t>
      </w:r>
      <w:r>
        <w:rPr>
          <w:rFonts w:ascii="Times New Roman" w:hAnsi="Times New Roman"/>
          <w:szCs w:val="24"/>
        </w:rPr>
        <w:t xml:space="preserve">days after the termination of this Agreement.  </w:t>
      </w:r>
    </w:p>
    <w:p w14:paraId="611A63CF" w14:textId="77777777" w:rsidR="00A265D1" w:rsidRPr="00D51D39" w:rsidRDefault="00A265D1">
      <w:pPr>
        <w:rPr>
          <w:rFonts w:ascii="Times New Roman" w:hAnsi="Times New Roman"/>
          <w:szCs w:val="24"/>
        </w:rPr>
      </w:pPr>
    </w:p>
    <w:p w14:paraId="611A63D0" w14:textId="1332E513" w:rsidR="0045787E" w:rsidRPr="00D51D39" w:rsidRDefault="001C73C5" w:rsidP="007A3E40">
      <w:pPr>
        <w:outlineLvl w:val="0"/>
        <w:rPr>
          <w:rFonts w:ascii="Times New Roman" w:hAnsi="Times New Roman"/>
          <w:b/>
          <w:bCs/>
          <w:szCs w:val="24"/>
        </w:rPr>
      </w:pPr>
      <w:r>
        <w:rPr>
          <w:rFonts w:ascii="Times New Roman" w:hAnsi="Times New Roman"/>
          <w:b/>
          <w:szCs w:val="24"/>
        </w:rPr>
        <w:t>9.</w:t>
      </w:r>
      <w:r>
        <w:rPr>
          <w:rFonts w:ascii="Times New Roman" w:hAnsi="Times New Roman"/>
          <w:b/>
          <w:szCs w:val="24"/>
        </w:rPr>
        <w:tab/>
      </w:r>
      <w:r>
        <w:rPr>
          <w:rFonts w:ascii="Times New Roman" w:hAnsi="Times New Roman"/>
          <w:b/>
          <w:bCs/>
          <w:szCs w:val="24"/>
        </w:rPr>
        <w:t>“Most Favored Nations.”</w:t>
      </w:r>
      <w:r>
        <w:rPr>
          <w:rFonts w:ascii="Times New Roman" w:hAnsi="Times New Roman"/>
          <w:szCs w:val="24"/>
        </w:rPr>
        <w:t xml:space="preserve">   </w:t>
      </w:r>
      <w:r w:rsidR="008448B6">
        <w:rPr>
          <w:rFonts w:ascii="Times New Roman" w:hAnsi="Times New Roman"/>
          <w:szCs w:val="24"/>
        </w:rPr>
        <w:t>Advisor</w:t>
      </w:r>
      <w:r>
        <w:rPr>
          <w:rFonts w:ascii="Times New Roman" w:hAnsi="Times New Roman"/>
          <w:szCs w:val="24"/>
        </w:rPr>
        <w:t xml:space="preserve"> represents and warrants to the Land Board that </w:t>
      </w:r>
      <w:r w:rsidR="008448B6">
        <w:rPr>
          <w:rFonts w:ascii="Times New Roman" w:hAnsi="Times New Roman"/>
          <w:szCs w:val="24"/>
        </w:rPr>
        <w:t>Advisor</w:t>
      </w:r>
      <w:r>
        <w:rPr>
          <w:rFonts w:ascii="Times New Roman" w:hAnsi="Times New Roman"/>
          <w:szCs w:val="24"/>
        </w:rPr>
        <w:t xml:space="preserve"> will provide the Land Board with the lowest hourly rate as set forth in Exhibit A available to any other client of </w:t>
      </w:r>
      <w:r w:rsidR="008448B6">
        <w:rPr>
          <w:rFonts w:ascii="Times New Roman" w:hAnsi="Times New Roman"/>
          <w:szCs w:val="24"/>
        </w:rPr>
        <w:t>Advisor</w:t>
      </w:r>
      <w:r>
        <w:rPr>
          <w:rFonts w:ascii="Times New Roman" w:hAnsi="Times New Roman"/>
          <w:szCs w:val="24"/>
        </w:rPr>
        <w:t xml:space="preserve"> for similar management services and similar size of the fair market value of funds under management.  </w:t>
      </w:r>
      <w:proofErr w:type="gramStart"/>
      <w:r w:rsidR="008448B6">
        <w:rPr>
          <w:rFonts w:ascii="Times New Roman" w:hAnsi="Times New Roman"/>
          <w:szCs w:val="24"/>
        </w:rPr>
        <w:t>Advisor</w:t>
      </w:r>
      <w:proofErr w:type="gramEnd"/>
      <w:r>
        <w:rPr>
          <w:rFonts w:ascii="Times New Roman" w:hAnsi="Times New Roman"/>
          <w:szCs w:val="24"/>
        </w:rPr>
        <w:t xml:space="preserve"> represents and warrants that such lowest hourly rate is reflected in Exhibit A of this Agreement.  </w:t>
      </w:r>
      <w:r w:rsidR="008448B6">
        <w:rPr>
          <w:rFonts w:ascii="Times New Roman" w:hAnsi="Times New Roman"/>
          <w:szCs w:val="24"/>
        </w:rPr>
        <w:t>Advisor</w:t>
      </w:r>
      <w:r>
        <w:rPr>
          <w:rFonts w:ascii="Times New Roman" w:hAnsi="Times New Roman"/>
          <w:szCs w:val="24"/>
        </w:rPr>
        <w:t xml:space="preserve"> also represents and warrants to the Land Board that should </w:t>
      </w:r>
      <w:r w:rsidR="008448B6">
        <w:rPr>
          <w:rFonts w:ascii="Times New Roman" w:hAnsi="Times New Roman"/>
          <w:szCs w:val="24"/>
        </w:rPr>
        <w:t>Advisor</w:t>
      </w:r>
      <w:r>
        <w:rPr>
          <w:rFonts w:ascii="Times New Roman" w:hAnsi="Times New Roman"/>
          <w:szCs w:val="24"/>
        </w:rPr>
        <w:t xml:space="preserve"> contract with any current or future client at an hourly rate lower than the hourly rate set out in Exhibit A of this Agreement for similar management services and size of this Agreement </w:t>
      </w:r>
      <w:r w:rsidR="008448B6">
        <w:rPr>
          <w:rFonts w:ascii="Times New Roman" w:hAnsi="Times New Roman"/>
          <w:szCs w:val="24"/>
        </w:rPr>
        <w:t>Advisor</w:t>
      </w:r>
      <w:r>
        <w:rPr>
          <w:rFonts w:ascii="Times New Roman" w:hAnsi="Times New Roman"/>
          <w:szCs w:val="24"/>
        </w:rPr>
        <w:t xml:space="preserve"> shall within ten (10) business days of </w:t>
      </w:r>
      <w:r w:rsidR="008448B6">
        <w:rPr>
          <w:rFonts w:ascii="Times New Roman" w:hAnsi="Times New Roman"/>
          <w:szCs w:val="24"/>
        </w:rPr>
        <w:t>Advisor</w:t>
      </w:r>
      <w:r>
        <w:rPr>
          <w:rFonts w:ascii="Times New Roman" w:hAnsi="Times New Roman"/>
          <w:szCs w:val="24"/>
        </w:rPr>
        <w:t xml:space="preserve"> having executed such contract with such hourly rate, (1) notify the Land Board in writing of such rate reduction</w:t>
      </w:r>
      <w:r w:rsidR="00CC4011">
        <w:rPr>
          <w:rFonts w:ascii="Times New Roman" w:hAnsi="Times New Roman"/>
          <w:szCs w:val="24"/>
        </w:rPr>
        <w:t>,</w:t>
      </w:r>
      <w:r>
        <w:rPr>
          <w:rFonts w:ascii="Times New Roman" w:hAnsi="Times New Roman"/>
          <w:szCs w:val="24"/>
        </w:rPr>
        <w:t xml:space="preserve"> and (2) enter into a written amendment to this Agreement with the Land Board that includes an amended Exhibit A to this Agreement, to reduce the hourly rate in such Exhibit A to match such hourly rate.  </w:t>
      </w:r>
    </w:p>
    <w:p w14:paraId="611A63D1" w14:textId="77777777" w:rsidR="00ED1C41" w:rsidRPr="00D51D39" w:rsidRDefault="00ED1C41">
      <w:pPr>
        <w:ind w:firstLine="720"/>
        <w:rPr>
          <w:rFonts w:ascii="Times New Roman" w:hAnsi="Times New Roman"/>
          <w:szCs w:val="24"/>
        </w:rPr>
      </w:pPr>
    </w:p>
    <w:p w14:paraId="611A63D2" w14:textId="77777777" w:rsidR="00573502" w:rsidRPr="00D51D39" w:rsidRDefault="001C73C5" w:rsidP="00573502">
      <w:pPr>
        <w:rPr>
          <w:rFonts w:ascii="Times New Roman" w:hAnsi="Times New Roman"/>
          <w:szCs w:val="24"/>
        </w:rPr>
      </w:pPr>
      <w:r>
        <w:rPr>
          <w:rFonts w:ascii="Times New Roman" w:hAnsi="Times New Roman"/>
          <w:b/>
          <w:szCs w:val="24"/>
        </w:rPr>
        <w:t>10.</w:t>
      </w:r>
      <w:r>
        <w:rPr>
          <w:rFonts w:ascii="Times New Roman" w:hAnsi="Times New Roman"/>
          <w:b/>
          <w:szCs w:val="24"/>
        </w:rPr>
        <w:tab/>
        <w:t xml:space="preserve">Notice.  </w:t>
      </w:r>
      <w:r>
        <w:rPr>
          <w:rFonts w:ascii="Times New Roman" w:hAnsi="Times New Roman"/>
          <w:szCs w:val="24"/>
        </w:rPr>
        <w:t>Any notice given in connection with this Agreement shall be in writing and shall be delivered either by hand to the other party, or by certified mail, postage prepaid, return receipt requested, to the addresses provided below shall be deemed given three (3) days after the date of mailing to the following address:</w:t>
      </w:r>
    </w:p>
    <w:p w14:paraId="611A63D3" w14:textId="77777777" w:rsidR="0045787E" w:rsidRPr="00D51D39" w:rsidRDefault="0045787E">
      <w:pPr>
        <w:ind w:firstLine="720"/>
        <w:rPr>
          <w:rFonts w:ascii="Times New Roman" w:hAnsi="Times New Roman"/>
          <w:b/>
          <w:szCs w:val="24"/>
        </w:rPr>
      </w:pPr>
    </w:p>
    <w:p w14:paraId="611A63D4" w14:textId="228AB391" w:rsidR="00A265D1" w:rsidRPr="00D51D39" w:rsidRDefault="001C73C5" w:rsidP="00A265D1">
      <w:pPr>
        <w:ind w:firstLine="720"/>
        <w:outlineLvl w:val="0"/>
        <w:rPr>
          <w:rFonts w:ascii="Times New Roman" w:hAnsi="Times New Roman"/>
          <w:szCs w:val="24"/>
        </w:rPr>
      </w:pPr>
      <w:r>
        <w:rPr>
          <w:rFonts w:ascii="Times New Roman" w:hAnsi="Times New Roman"/>
          <w:szCs w:val="24"/>
        </w:rPr>
        <w:t>BOARD:</w:t>
      </w:r>
    </w:p>
    <w:p w14:paraId="611A63D5" w14:textId="77777777" w:rsidR="0045787E" w:rsidRPr="00D51D39" w:rsidRDefault="0045787E">
      <w:pPr>
        <w:ind w:firstLine="720"/>
        <w:rPr>
          <w:rFonts w:ascii="Times New Roman" w:hAnsi="Times New Roman"/>
          <w:szCs w:val="24"/>
        </w:rPr>
      </w:pPr>
    </w:p>
    <w:p w14:paraId="611A63D6" w14:textId="77777777" w:rsidR="00573502" w:rsidRPr="00D51D39" w:rsidRDefault="001C73C5" w:rsidP="00B01F85">
      <w:pPr>
        <w:pStyle w:val="Default"/>
        <w:ind w:left="1440"/>
        <w:rPr>
          <w:rFonts w:ascii="Times New Roman" w:hAnsi="Times New Roman" w:cs="Times New Roman"/>
        </w:rPr>
      </w:pPr>
      <w:r>
        <w:rPr>
          <w:rFonts w:ascii="Times New Roman" w:hAnsi="Times New Roman" w:cs="Times New Roman"/>
        </w:rPr>
        <w:t>Idaho State Board of Land Commissioners</w:t>
      </w:r>
    </w:p>
    <w:p w14:paraId="611A63D7" w14:textId="77777777" w:rsidR="00573502" w:rsidRPr="00D51D39" w:rsidRDefault="001C73C5" w:rsidP="00B01F85">
      <w:pPr>
        <w:pStyle w:val="Default"/>
        <w:ind w:left="1440"/>
        <w:rPr>
          <w:rFonts w:ascii="Times New Roman" w:hAnsi="Times New Roman" w:cs="Times New Roman"/>
        </w:rPr>
      </w:pPr>
      <w:r>
        <w:rPr>
          <w:rFonts w:ascii="Times New Roman" w:hAnsi="Times New Roman" w:cs="Times New Roman"/>
        </w:rPr>
        <w:t>300 North 6th Street, Suite 103</w:t>
      </w:r>
    </w:p>
    <w:p w14:paraId="611A63D8" w14:textId="77777777" w:rsidR="00573502" w:rsidRPr="00D51D39" w:rsidRDefault="001C73C5" w:rsidP="00B01F85">
      <w:pPr>
        <w:pStyle w:val="Default"/>
        <w:ind w:left="1440"/>
        <w:rPr>
          <w:rFonts w:ascii="Times New Roman" w:hAnsi="Times New Roman" w:cs="Times New Roman"/>
        </w:rPr>
      </w:pPr>
      <w:r>
        <w:rPr>
          <w:rFonts w:ascii="Times New Roman" w:hAnsi="Times New Roman" w:cs="Times New Roman"/>
        </w:rPr>
        <w:t>Boise, ID 83702</w:t>
      </w:r>
    </w:p>
    <w:p w14:paraId="611A63D9" w14:textId="6B3BAA3D" w:rsidR="0045787E" w:rsidRDefault="001C73C5" w:rsidP="00B01F85">
      <w:pPr>
        <w:ind w:left="1440"/>
        <w:rPr>
          <w:rFonts w:ascii="Times New Roman" w:hAnsi="Times New Roman"/>
          <w:szCs w:val="24"/>
        </w:rPr>
      </w:pPr>
      <w:r>
        <w:rPr>
          <w:rFonts w:ascii="Times New Roman" w:hAnsi="Times New Roman"/>
          <w:szCs w:val="24"/>
        </w:rPr>
        <w:t>Attn</w:t>
      </w:r>
      <w:r>
        <w:rPr>
          <w:rFonts w:ascii="Times New Roman" w:hAnsi="Times New Roman"/>
          <w:szCs w:val="24"/>
          <w:highlight w:val="lightGray"/>
        </w:rPr>
        <w:t xml:space="preserve">: </w:t>
      </w:r>
      <w:r>
        <w:rPr>
          <w:rFonts w:ascii="Times New Roman" w:hAnsi="Times New Roman"/>
          <w:szCs w:val="24"/>
        </w:rPr>
        <w:t xml:space="preserve">Secretary, </w:t>
      </w:r>
      <w:r w:rsidR="005A6700">
        <w:rPr>
          <w:rFonts w:ascii="Times New Roman" w:hAnsi="Times New Roman"/>
          <w:szCs w:val="24"/>
        </w:rPr>
        <w:t>Dustin T. Miller</w:t>
      </w:r>
    </w:p>
    <w:p w14:paraId="6AFEC697" w14:textId="6E8847FF" w:rsidR="00050AF7" w:rsidRDefault="00050AF7">
      <w:pPr>
        <w:rPr>
          <w:rFonts w:ascii="Times New Roman" w:hAnsi="Times New Roman"/>
          <w:szCs w:val="24"/>
        </w:rPr>
      </w:pPr>
    </w:p>
    <w:p w14:paraId="1D6A8974" w14:textId="75187E29" w:rsidR="00050AF7" w:rsidRDefault="00050AF7" w:rsidP="00050AF7">
      <w:pPr>
        <w:rPr>
          <w:rFonts w:ascii="Times New Roman" w:hAnsi="Times New Roman"/>
          <w:szCs w:val="24"/>
        </w:rPr>
      </w:pPr>
      <w:r>
        <w:rPr>
          <w:rFonts w:ascii="Times New Roman" w:hAnsi="Times New Roman"/>
          <w:szCs w:val="24"/>
        </w:rPr>
        <w:tab/>
      </w:r>
      <w:r w:rsidRPr="00050AF7">
        <w:rPr>
          <w:rFonts w:ascii="Times New Roman" w:hAnsi="Times New Roman"/>
          <w:szCs w:val="24"/>
        </w:rPr>
        <w:t>ADVISOR:</w:t>
      </w:r>
    </w:p>
    <w:p w14:paraId="47ACED6B" w14:textId="77777777" w:rsidR="00050AF7" w:rsidRPr="00050AF7" w:rsidRDefault="00050AF7" w:rsidP="00050AF7">
      <w:pPr>
        <w:rPr>
          <w:rFonts w:ascii="Times New Roman" w:hAnsi="Times New Roman"/>
          <w:szCs w:val="24"/>
        </w:rPr>
      </w:pPr>
    </w:p>
    <w:p w14:paraId="7D3EE54A" w14:textId="1B27E482" w:rsidR="00050AF7" w:rsidRPr="00D51D39" w:rsidRDefault="00050AF7">
      <w:pPr>
        <w:rPr>
          <w:rFonts w:ascii="Times New Roman" w:hAnsi="Times New Roman"/>
          <w:szCs w:val="24"/>
        </w:rPr>
      </w:pPr>
    </w:p>
    <w:p w14:paraId="611A63DA" w14:textId="77777777" w:rsidR="00573502" w:rsidRPr="00D51D39" w:rsidRDefault="00573502">
      <w:pPr>
        <w:rPr>
          <w:rFonts w:ascii="Times New Roman" w:hAnsi="Times New Roman"/>
          <w:szCs w:val="24"/>
        </w:rPr>
      </w:pPr>
    </w:p>
    <w:p w14:paraId="611A63DB" w14:textId="24EAAB5C" w:rsidR="00573502" w:rsidRPr="00D51D39" w:rsidRDefault="001C73C5" w:rsidP="00573502">
      <w:pPr>
        <w:ind w:firstLine="720"/>
        <w:rPr>
          <w:rFonts w:ascii="Times New Roman" w:hAnsi="Times New Roman"/>
          <w:szCs w:val="24"/>
        </w:rPr>
      </w:pPr>
      <w:r>
        <w:rPr>
          <w:rFonts w:ascii="Times New Roman" w:hAnsi="Times New Roman"/>
          <w:szCs w:val="24"/>
        </w:rPr>
        <w:t>Either party may change its address by giving written notice of the change to the other party delivered in the manner described in this Section</w:t>
      </w:r>
      <w:r>
        <w:rPr>
          <w:rFonts w:ascii="Times New Roman" w:hAnsi="Times New Roman"/>
          <w:szCs w:val="24"/>
          <w:highlight w:val="lightGray"/>
        </w:rPr>
        <w:t>.</w:t>
      </w:r>
    </w:p>
    <w:p w14:paraId="611A63DC" w14:textId="77777777" w:rsidR="0045787E" w:rsidRPr="00D51D39" w:rsidRDefault="0045787E">
      <w:pPr>
        <w:rPr>
          <w:rFonts w:ascii="Times New Roman" w:hAnsi="Times New Roman"/>
          <w:szCs w:val="24"/>
        </w:rPr>
      </w:pPr>
    </w:p>
    <w:p w14:paraId="611A63DD" w14:textId="361CBC8D" w:rsidR="0045787E" w:rsidRPr="00D51D39" w:rsidRDefault="001C73C5" w:rsidP="00573502">
      <w:pPr>
        <w:rPr>
          <w:rFonts w:ascii="Times New Roman" w:hAnsi="Times New Roman"/>
          <w:szCs w:val="24"/>
        </w:rPr>
      </w:pPr>
      <w:r>
        <w:rPr>
          <w:rFonts w:ascii="Times New Roman" w:hAnsi="Times New Roman"/>
          <w:b/>
          <w:szCs w:val="24"/>
        </w:rPr>
        <w:t>11.</w:t>
      </w:r>
      <w:r>
        <w:rPr>
          <w:rFonts w:ascii="Times New Roman" w:hAnsi="Times New Roman"/>
          <w:b/>
          <w:szCs w:val="24"/>
        </w:rPr>
        <w:tab/>
        <w:t xml:space="preserve">Indemnification.  </w:t>
      </w:r>
      <w:r>
        <w:rPr>
          <w:rFonts w:ascii="Times New Roman" w:hAnsi="Times New Roman"/>
          <w:szCs w:val="24"/>
        </w:rPr>
        <w:t xml:space="preserve">Advisor shall indemnify, </w:t>
      </w:r>
      <w:proofErr w:type="gramStart"/>
      <w:r>
        <w:rPr>
          <w:rFonts w:ascii="Times New Roman" w:hAnsi="Times New Roman"/>
          <w:szCs w:val="24"/>
        </w:rPr>
        <w:t>defend</w:t>
      </w:r>
      <w:proofErr w:type="gramEnd"/>
      <w:r>
        <w:rPr>
          <w:rFonts w:ascii="Times New Roman" w:hAnsi="Times New Roman"/>
          <w:szCs w:val="24"/>
        </w:rPr>
        <w:t xml:space="preserve"> and save harmless the Land Board, </w:t>
      </w:r>
      <w:r w:rsidR="009A33A6">
        <w:rPr>
          <w:rFonts w:ascii="Times New Roman" w:hAnsi="Times New Roman"/>
          <w:szCs w:val="24"/>
        </w:rPr>
        <w:t>the Department, and their</w:t>
      </w:r>
      <w:r>
        <w:rPr>
          <w:rFonts w:ascii="Times New Roman" w:hAnsi="Times New Roman"/>
          <w:szCs w:val="24"/>
        </w:rPr>
        <w:t xml:space="preserve"> officers, agents and employees, from and against any and all liability, </w:t>
      </w:r>
      <w:r>
        <w:rPr>
          <w:rFonts w:ascii="Times New Roman" w:hAnsi="Times New Roman"/>
          <w:szCs w:val="24"/>
        </w:rPr>
        <w:lastRenderedPageBreak/>
        <w:t>claims, damages, losses, expenses, actions, attorney fees and suits whatsoever caused by or arising out of Advisor's performance, acts or omissions under this Agreement.  The indemnification rights and obligations of the parties hereto shall survive the termination of this Agreement.</w:t>
      </w:r>
    </w:p>
    <w:p w14:paraId="611A63DE" w14:textId="77777777" w:rsidR="0045787E" w:rsidRPr="00D51D39" w:rsidRDefault="0045787E">
      <w:pPr>
        <w:pStyle w:val="BodyTextIndent"/>
        <w:ind w:left="0" w:firstLine="0"/>
        <w:rPr>
          <w:rFonts w:ascii="Times New Roman" w:hAnsi="Times New Roman"/>
          <w:szCs w:val="24"/>
        </w:rPr>
      </w:pPr>
    </w:p>
    <w:p w14:paraId="611A63DF" w14:textId="1E9916C0" w:rsidR="0045787E" w:rsidRPr="00D51D39" w:rsidRDefault="001C73C5">
      <w:pPr>
        <w:pStyle w:val="BodyTextIndent"/>
        <w:ind w:left="0" w:firstLine="0"/>
        <w:rPr>
          <w:rFonts w:ascii="Times New Roman" w:hAnsi="Times New Roman"/>
          <w:szCs w:val="24"/>
        </w:rPr>
      </w:pPr>
      <w:r>
        <w:rPr>
          <w:rFonts w:ascii="Times New Roman" w:hAnsi="Times New Roman"/>
          <w:b/>
          <w:szCs w:val="24"/>
        </w:rPr>
        <w:t>12.</w:t>
      </w:r>
      <w:r>
        <w:rPr>
          <w:rFonts w:ascii="Times New Roman" w:hAnsi="Times New Roman"/>
          <w:b/>
          <w:szCs w:val="24"/>
        </w:rPr>
        <w:tab/>
      </w:r>
      <w:r>
        <w:rPr>
          <w:rFonts w:ascii="Times New Roman" w:hAnsi="Times New Roman"/>
          <w:b/>
          <w:bCs/>
          <w:szCs w:val="24"/>
        </w:rPr>
        <w:t xml:space="preserve">Sufficient Appropriation by Legislature Required.  </w:t>
      </w:r>
      <w:r>
        <w:rPr>
          <w:rFonts w:ascii="Times New Roman" w:hAnsi="Times New Roman"/>
          <w:szCs w:val="24"/>
        </w:rPr>
        <w:t>It is understood and acknowledged that the Land Board is a part of the State of Idaho, and this Agreement shall in no way or manner be construed to bind or obligate the Land Board, Idaho Department of Lands, or the State of Idaho beyond the term of any appropriation of funds by the State legislature as the same may exist from time to time.  The Land Board reserves the right to terminate this Agreement if, in its sole judgment, the legislature of the State of Idaho fails, neglects or refuses to appropriate sufficient funds as may be required by the Land Board or Idaho Department of Lands to meet any obligation under this Agreement</w:t>
      </w:r>
      <w:r w:rsidR="0031567F">
        <w:rPr>
          <w:rFonts w:ascii="Times New Roman" w:hAnsi="Times New Roman"/>
          <w:szCs w:val="24"/>
        </w:rPr>
        <w:t xml:space="preserve">; </w:t>
      </w:r>
      <w:r>
        <w:rPr>
          <w:rFonts w:ascii="Times New Roman" w:hAnsi="Times New Roman"/>
          <w:szCs w:val="24"/>
        </w:rPr>
        <w:t>or requires any return or "give-back" of funds required for the Land Board or Idaho Department of Lands to continue payments</w:t>
      </w:r>
      <w:r w:rsidR="0031567F">
        <w:rPr>
          <w:rFonts w:ascii="Times New Roman" w:hAnsi="Times New Roman"/>
          <w:szCs w:val="24"/>
        </w:rPr>
        <w:t xml:space="preserve">; </w:t>
      </w:r>
      <w:r>
        <w:rPr>
          <w:rFonts w:ascii="Times New Roman" w:hAnsi="Times New Roman"/>
          <w:szCs w:val="24"/>
        </w:rPr>
        <w:t>or if the Executive Branch mandates any cuts or holdbacks in spending</w:t>
      </w:r>
      <w:r w:rsidR="0031567F">
        <w:rPr>
          <w:rFonts w:ascii="Times New Roman" w:hAnsi="Times New Roman"/>
          <w:szCs w:val="24"/>
        </w:rPr>
        <w:t xml:space="preserve">; </w:t>
      </w:r>
      <w:r>
        <w:rPr>
          <w:rFonts w:ascii="Times New Roman" w:hAnsi="Times New Roman"/>
          <w:szCs w:val="24"/>
        </w:rPr>
        <w:t>or if funds are not budgeted or otherwise available</w:t>
      </w:r>
      <w:r w:rsidR="0031567F">
        <w:rPr>
          <w:rFonts w:ascii="Times New Roman" w:hAnsi="Times New Roman"/>
          <w:szCs w:val="24"/>
        </w:rPr>
        <w:t xml:space="preserve">; </w:t>
      </w:r>
      <w:r>
        <w:rPr>
          <w:rFonts w:ascii="Times New Roman" w:hAnsi="Times New Roman"/>
          <w:szCs w:val="24"/>
        </w:rPr>
        <w:t xml:space="preserve">or if the Land Board or Idaho Department of Lands discontinues or makes a material alteration of the program under which funds were provided.  Neither the Land Board nor Idaho Department of Lands shall be required to transfer funds between accounts </w:t>
      </w:r>
      <w:proofErr w:type="gramStart"/>
      <w:r>
        <w:rPr>
          <w:rFonts w:ascii="Times New Roman" w:hAnsi="Times New Roman"/>
          <w:szCs w:val="24"/>
        </w:rPr>
        <w:t>in the event that</w:t>
      </w:r>
      <w:proofErr w:type="gramEnd"/>
      <w:r>
        <w:rPr>
          <w:rFonts w:ascii="Times New Roman" w:hAnsi="Times New Roman"/>
          <w:szCs w:val="24"/>
        </w:rPr>
        <w:t xml:space="preserve"> funds are reduced or unavailable.  All affected future rights and liabilities of the parties shall thereupon cease within ten (10) calendar days after notice to </w:t>
      </w:r>
      <w:r w:rsidR="008448B6">
        <w:rPr>
          <w:rFonts w:ascii="Times New Roman" w:hAnsi="Times New Roman"/>
          <w:szCs w:val="24"/>
        </w:rPr>
        <w:t>Advisor</w:t>
      </w:r>
      <w:r>
        <w:rPr>
          <w:rFonts w:ascii="Times New Roman" w:hAnsi="Times New Roman"/>
          <w:szCs w:val="24"/>
        </w:rPr>
        <w:t>. Further, in the event of non-appropriation, neither the Land Board nor Idaho Department of Lands shall be liable for any penalty, expense, or liability, or for general, special, incidental, consequential or other damages resulting therefrom.</w:t>
      </w:r>
    </w:p>
    <w:p w14:paraId="611A63E0" w14:textId="77777777" w:rsidR="0045787E" w:rsidRPr="00D51D39" w:rsidRDefault="0045787E">
      <w:pPr>
        <w:ind w:firstLine="720"/>
        <w:rPr>
          <w:rFonts w:ascii="Times New Roman" w:hAnsi="Times New Roman"/>
          <w:szCs w:val="24"/>
        </w:rPr>
      </w:pPr>
    </w:p>
    <w:p w14:paraId="611A63E1" w14:textId="77777777" w:rsidR="00437D84" w:rsidRPr="00D51D39" w:rsidRDefault="001C73C5" w:rsidP="00DE3498">
      <w:pPr>
        <w:rPr>
          <w:rFonts w:ascii="Times New Roman" w:hAnsi="Times New Roman"/>
          <w:b/>
          <w:szCs w:val="24"/>
        </w:rPr>
      </w:pPr>
      <w:r>
        <w:rPr>
          <w:rFonts w:ascii="Times New Roman" w:hAnsi="Times New Roman"/>
          <w:b/>
          <w:szCs w:val="24"/>
        </w:rPr>
        <w:t>13.</w:t>
      </w:r>
      <w:r>
        <w:rPr>
          <w:rFonts w:ascii="Times New Roman" w:hAnsi="Times New Roman"/>
          <w:b/>
          <w:szCs w:val="24"/>
        </w:rPr>
        <w:tab/>
        <w:t>Termination</w:t>
      </w:r>
    </w:p>
    <w:p w14:paraId="611A63E2" w14:textId="77777777" w:rsidR="00437D84" w:rsidRPr="00D51D39" w:rsidRDefault="00437D84" w:rsidP="00DE3498">
      <w:pPr>
        <w:rPr>
          <w:rFonts w:ascii="Times New Roman" w:hAnsi="Times New Roman"/>
          <w:b/>
          <w:szCs w:val="24"/>
        </w:rPr>
      </w:pPr>
    </w:p>
    <w:p w14:paraId="611A63E3" w14:textId="77777777" w:rsidR="0045787E" w:rsidRPr="00D51D39" w:rsidRDefault="001C73C5" w:rsidP="00DE3498">
      <w:pPr>
        <w:rPr>
          <w:rFonts w:ascii="Times New Roman" w:hAnsi="Times New Roman"/>
          <w:szCs w:val="24"/>
        </w:rPr>
      </w:pPr>
      <w:r>
        <w:rPr>
          <w:rFonts w:ascii="Times New Roman" w:hAnsi="Times New Roman"/>
          <w:szCs w:val="24"/>
        </w:rPr>
        <w:t>13.1</w:t>
      </w:r>
      <w:r>
        <w:rPr>
          <w:rFonts w:ascii="Times New Roman" w:hAnsi="Times New Roman"/>
          <w:szCs w:val="24"/>
        </w:rPr>
        <w:tab/>
        <w:t xml:space="preserve">This Agreement may be terminated by the Land Board in its sole discretion and without cause upon written notice to Advisor.  Such termination shall be effective as of 5:00 p.m. Mountain Time on the day which it is received by </w:t>
      </w:r>
      <w:proofErr w:type="gramStart"/>
      <w:r>
        <w:rPr>
          <w:rFonts w:ascii="Times New Roman" w:hAnsi="Times New Roman"/>
          <w:szCs w:val="24"/>
        </w:rPr>
        <w:t>Advisor</w:t>
      </w:r>
      <w:proofErr w:type="gramEnd"/>
      <w:r>
        <w:rPr>
          <w:rFonts w:ascii="Times New Roman" w:hAnsi="Times New Roman"/>
          <w:szCs w:val="24"/>
        </w:rPr>
        <w:t xml:space="preserve"> if such day is a business day, and if not, as of 5:00 p.m. Mountain Time on the next business day. </w:t>
      </w:r>
    </w:p>
    <w:p w14:paraId="611A63E4" w14:textId="77777777" w:rsidR="0045787E" w:rsidRPr="00D51D39" w:rsidRDefault="0045787E">
      <w:pPr>
        <w:ind w:firstLine="720"/>
        <w:rPr>
          <w:rFonts w:ascii="Times New Roman" w:hAnsi="Times New Roman"/>
          <w:szCs w:val="24"/>
        </w:rPr>
      </w:pPr>
    </w:p>
    <w:p w14:paraId="611A63E5" w14:textId="77777777" w:rsidR="0045787E" w:rsidRPr="00D51D39" w:rsidRDefault="001C73C5" w:rsidP="00DE3498">
      <w:pPr>
        <w:rPr>
          <w:rFonts w:ascii="Times New Roman" w:hAnsi="Times New Roman"/>
          <w:szCs w:val="24"/>
        </w:rPr>
      </w:pPr>
      <w:r>
        <w:rPr>
          <w:rFonts w:ascii="Times New Roman" w:hAnsi="Times New Roman"/>
          <w:szCs w:val="24"/>
        </w:rPr>
        <w:t>13.2</w:t>
      </w:r>
      <w:r>
        <w:rPr>
          <w:rFonts w:ascii="Times New Roman" w:hAnsi="Times New Roman"/>
          <w:szCs w:val="24"/>
        </w:rPr>
        <w:tab/>
        <w:t xml:space="preserve">This Agreement may be terminated by </w:t>
      </w:r>
      <w:proofErr w:type="gramStart"/>
      <w:r>
        <w:rPr>
          <w:rFonts w:ascii="Times New Roman" w:hAnsi="Times New Roman"/>
          <w:szCs w:val="24"/>
        </w:rPr>
        <w:t>Advisor</w:t>
      </w:r>
      <w:proofErr w:type="gramEnd"/>
      <w:r>
        <w:rPr>
          <w:rFonts w:ascii="Times New Roman" w:hAnsi="Times New Roman"/>
          <w:szCs w:val="24"/>
        </w:rPr>
        <w:t xml:space="preserve"> on thirty (30) days’ written notice to Land Board. Upon the effective date of such termination, Advisor shall cease all activity with respect to the Properties except as provided for in section</w:t>
      </w:r>
      <w:r>
        <w:rPr>
          <w:rFonts w:ascii="Times New Roman" w:hAnsi="Times New Roman"/>
          <w:szCs w:val="24"/>
          <w:highlight w:val="lightGray"/>
        </w:rPr>
        <w:t>__</w:t>
      </w:r>
      <w:r>
        <w:rPr>
          <w:rFonts w:ascii="Times New Roman" w:hAnsi="Times New Roman"/>
          <w:szCs w:val="24"/>
        </w:rPr>
        <w:t xml:space="preserve"> hereafter.</w:t>
      </w:r>
    </w:p>
    <w:p w14:paraId="611A63E6" w14:textId="720A992A" w:rsidR="0045787E" w:rsidRPr="00D51D39" w:rsidRDefault="0045787E">
      <w:pPr>
        <w:ind w:firstLine="720"/>
        <w:rPr>
          <w:rFonts w:ascii="Times New Roman" w:hAnsi="Times New Roman"/>
          <w:szCs w:val="24"/>
        </w:rPr>
      </w:pPr>
    </w:p>
    <w:p w14:paraId="611A63E7" w14:textId="77777777" w:rsidR="00437D84" w:rsidRPr="00D51D39" w:rsidRDefault="001C73C5" w:rsidP="007A3E40">
      <w:pPr>
        <w:rPr>
          <w:rFonts w:ascii="Times New Roman" w:hAnsi="Times New Roman"/>
          <w:b/>
          <w:szCs w:val="24"/>
        </w:rPr>
      </w:pPr>
      <w:r>
        <w:rPr>
          <w:rFonts w:ascii="Times New Roman" w:hAnsi="Times New Roman"/>
          <w:szCs w:val="24"/>
        </w:rPr>
        <w:t>13.3</w:t>
      </w:r>
      <w:r>
        <w:rPr>
          <w:rFonts w:ascii="Times New Roman" w:hAnsi="Times New Roman"/>
          <w:szCs w:val="24"/>
        </w:rPr>
        <w:tab/>
      </w:r>
      <w:r>
        <w:rPr>
          <w:rFonts w:ascii="Times New Roman" w:hAnsi="Times New Roman"/>
          <w:b/>
          <w:szCs w:val="24"/>
        </w:rPr>
        <w:t xml:space="preserve"> </w:t>
      </w:r>
    </w:p>
    <w:p w14:paraId="611A63E8" w14:textId="77777777" w:rsidR="0045787E" w:rsidRPr="00D51D39" w:rsidRDefault="001C73C5" w:rsidP="001707EE">
      <w:pPr>
        <w:ind w:firstLine="720"/>
        <w:rPr>
          <w:rFonts w:ascii="Times New Roman" w:hAnsi="Times New Roman"/>
          <w:szCs w:val="24"/>
        </w:rPr>
      </w:pPr>
      <w:r>
        <w:rPr>
          <w:rFonts w:ascii="Times New Roman" w:hAnsi="Times New Roman"/>
          <w:szCs w:val="24"/>
        </w:rPr>
        <w:t>(a)</w:t>
      </w:r>
      <w:r>
        <w:rPr>
          <w:rFonts w:ascii="Times New Roman" w:hAnsi="Times New Roman"/>
          <w:szCs w:val="24"/>
        </w:rPr>
        <w:tab/>
        <w:t xml:space="preserve">Upon termination of this Agreement pursuant to sections </w:t>
      </w:r>
      <w:r>
        <w:rPr>
          <w:rFonts w:ascii="Times New Roman" w:hAnsi="Times New Roman"/>
          <w:szCs w:val="24"/>
          <w:highlight w:val="lightGray"/>
        </w:rPr>
        <w:t xml:space="preserve">__, or __, </w:t>
      </w:r>
      <w:r>
        <w:rPr>
          <w:rFonts w:ascii="Times New Roman" w:hAnsi="Times New Roman"/>
          <w:szCs w:val="24"/>
        </w:rPr>
        <w:t xml:space="preserve">Advisor shall have the right and obligation to complete such work as the Land Board requests, if any.  Termination by either party shall in no way affect the rights, liabilities and obligations which arose prior to the effective date of termination. </w:t>
      </w:r>
    </w:p>
    <w:p w14:paraId="611A63E9" w14:textId="77777777" w:rsidR="007A3E40" w:rsidRPr="00D51D39" w:rsidRDefault="007A3E40">
      <w:pPr>
        <w:ind w:firstLine="720"/>
        <w:rPr>
          <w:rFonts w:ascii="Times New Roman" w:hAnsi="Times New Roman"/>
          <w:szCs w:val="24"/>
        </w:rPr>
      </w:pPr>
    </w:p>
    <w:p w14:paraId="611A63EA" w14:textId="1061AB76" w:rsidR="007A3E40" w:rsidRPr="00D51D39" w:rsidRDefault="001C73C5" w:rsidP="00437D84">
      <w:pPr>
        <w:ind w:firstLine="720"/>
        <w:rPr>
          <w:rFonts w:ascii="Times New Roman" w:hAnsi="Times New Roman"/>
          <w:szCs w:val="24"/>
        </w:rPr>
      </w:pPr>
      <w:r>
        <w:rPr>
          <w:rFonts w:ascii="Times New Roman" w:hAnsi="Times New Roman"/>
          <w:szCs w:val="24"/>
        </w:rPr>
        <w:t>(b)</w:t>
      </w:r>
      <w:r w:rsidR="002F4DE7" w:rsidRPr="002F4DE7">
        <w:rPr>
          <w:rFonts w:ascii="Times New Roman" w:hAnsi="Times New Roman"/>
          <w:szCs w:val="24"/>
        </w:rPr>
        <w:t xml:space="preserve"> </w:t>
      </w:r>
      <w:r w:rsidR="002F4DE7" w:rsidRPr="002F4DE7">
        <w:rPr>
          <w:rFonts w:ascii="Times New Roman" w:hAnsi="Times New Roman"/>
          <w:szCs w:val="24"/>
        </w:rPr>
        <w:tab/>
      </w:r>
      <w:r>
        <w:rPr>
          <w:rFonts w:ascii="Times New Roman" w:hAnsi="Times New Roman"/>
          <w:szCs w:val="24"/>
        </w:rPr>
        <w:t xml:space="preserve">Upon termination pursuant to sections </w:t>
      </w:r>
      <w:r>
        <w:rPr>
          <w:rFonts w:ascii="Times New Roman" w:hAnsi="Times New Roman"/>
          <w:szCs w:val="24"/>
          <w:highlight w:val="lightGray"/>
        </w:rPr>
        <w:t>__, or _</w:t>
      </w:r>
      <w:proofErr w:type="gramStart"/>
      <w:r>
        <w:rPr>
          <w:rFonts w:ascii="Times New Roman" w:hAnsi="Times New Roman"/>
          <w:szCs w:val="24"/>
          <w:highlight w:val="lightGray"/>
        </w:rPr>
        <w:t>_,</w:t>
      </w:r>
      <w:r>
        <w:rPr>
          <w:rFonts w:ascii="Times New Roman" w:hAnsi="Times New Roman"/>
          <w:szCs w:val="24"/>
        </w:rPr>
        <w:t>,</w:t>
      </w:r>
      <w:proofErr w:type="gramEnd"/>
      <w:r>
        <w:rPr>
          <w:rFonts w:ascii="Times New Roman" w:hAnsi="Times New Roman"/>
          <w:szCs w:val="24"/>
        </w:rPr>
        <w:t xml:space="preserve"> fees of Advisor payable hereunder shall be prorated to the date of termination.</w:t>
      </w:r>
      <w:r w:rsidR="002F4DE7">
        <w:rPr>
          <w:rFonts w:ascii="Times New Roman" w:hAnsi="Times New Roman"/>
          <w:szCs w:val="24"/>
        </w:rPr>
        <w:t xml:space="preserve">  </w:t>
      </w:r>
      <w:r>
        <w:rPr>
          <w:rFonts w:ascii="Times New Roman" w:hAnsi="Times New Roman"/>
          <w:szCs w:val="24"/>
        </w:rPr>
        <w:t>The Land Board may withhold funds in an amount reasonably determined by the Land Board to be necessary to protect the Land Board against potential loss or liability caused by Advisor’s misfeasance; provided however, the Land Board shall provide written notice to Advisor that such amounts are being withheld, the amount thereof and the reasons therefor.  The parties agree to confer in good faith to resolve any disputes regarding such withheld amounts.</w:t>
      </w:r>
    </w:p>
    <w:p w14:paraId="611A63EB" w14:textId="77777777" w:rsidR="007A3E40" w:rsidRPr="00D51D39" w:rsidRDefault="007A3E40" w:rsidP="007A3E40">
      <w:pPr>
        <w:rPr>
          <w:rFonts w:ascii="Times New Roman" w:hAnsi="Times New Roman"/>
          <w:szCs w:val="24"/>
        </w:rPr>
      </w:pPr>
    </w:p>
    <w:p w14:paraId="611A63EC" w14:textId="0DFB7F19" w:rsidR="007A3E40" w:rsidRPr="00D51D39" w:rsidRDefault="001C73C5" w:rsidP="007A3E40">
      <w:pPr>
        <w:rPr>
          <w:rFonts w:ascii="Times New Roman" w:hAnsi="Times New Roman"/>
          <w:szCs w:val="24"/>
        </w:rPr>
      </w:pPr>
      <w:r>
        <w:rPr>
          <w:rFonts w:ascii="Times New Roman" w:hAnsi="Times New Roman"/>
          <w:szCs w:val="24"/>
        </w:rPr>
        <w:tab/>
        <w:t>(c)</w:t>
      </w:r>
      <w:r w:rsidR="002F4DE7" w:rsidRPr="002F4DE7">
        <w:rPr>
          <w:rFonts w:ascii="Times New Roman" w:hAnsi="Times New Roman"/>
          <w:szCs w:val="24"/>
        </w:rPr>
        <w:t xml:space="preserve"> </w:t>
      </w:r>
      <w:r w:rsidR="002F4DE7" w:rsidRPr="002F4DE7">
        <w:rPr>
          <w:rFonts w:ascii="Times New Roman" w:hAnsi="Times New Roman"/>
          <w:szCs w:val="24"/>
        </w:rPr>
        <w:tab/>
      </w:r>
      <w:r>
        <w:rPr>
          <w:rFonts w:ascii="Times New Roman" w:hAnsi="Times New Roman"/>
          <w:szCs w:val="24"/>
        </w:rPr>
        <w:t xml:space="preserve">Upon termination of this Agreement pursuant to sections </w:t>
      </w:r>
      <w:r>
        <w:rPr>
          <w:rFonts w:ascii="Times New Roman" w:hAnsi="Times New Roman"/>
          <w:szCs w:val="24"/>
          <w:highlight w:val="lightGray"/>
        </w:rPr>
        <w:t>__, or __,</w:t>
      </w:r>
      <w:r>
        <w:rPr>
          <w:rFonts w:ascii="Times New Roman" w:hAnsi="Times New Roman"/>
          <w:szCs w:val="24"/>
        </w:rPr>
        <w:t xml:space="preserve"> the Land Board, in addition to any other rights provided in this Agreement, may require Advisor to deliver to the Land Board any property specifically produced or acquired by Advisor on behalf of the Land Board, including</w:t>
      </w:r>
      <w:r w:rsidR="000D1F8D">
        <w:rPr>
          <w:rFonts w:ascii="Times New Roman" w:hAnsi="Times New Roman"/>
          <w:szCs w:val="24"/>
        </w:rPr>
        <w:t>,</w:t>
      </w:r>
      <w:r>
        <w:rPr>
          <w:rFonts w:ascii="Times New Roman" w:hAnsi="Times New Roman"/>
          <w:szCs w:val="24"/>
        </w:rPr>
        <w:t xml:space="preserve"> but not limited to</w:t>
      </w:r>
      <w:r w:rsidR="000D1F8D">
        <w:rPr>
          <w:rFonts w:ascii="Times New Roman" w:hAnsi="Times New Roman"/>
          <w:szCs w:val="24"/>
        </w:rPr>
        <w:t>,</w:t>
      </w:r>
      <w:r>
        <w:rPr>
          <w:rFonts w:ascii="Times New Roman" w:hAnsi="Times New Roman"/>
          <w:szCs w:val="24"/>
        </w:rPr>
        <w:t xml:space="preserve"> materials provided by third parties pursuant to section </w:t>
      </w:r>
      <w:r>
        <w:rPr>
          <w:rFonts w:ascii="Times New Roman" w:hAnsi="Times New Roman"/>
          <w:szCs w:val="24"/>
          <w:highlight w:val="lightGray"/>
        </w:rPr>
        <w:t>__</w:t>
      </w:r>
      <w:r>
        <w:rPr>
          <w:rFonts w:ascii="Times New Roman" w:hAnsi="Times New Roman"/>
          <w:szCs w:val="24"/>
        </w:rPr>
        <w:t>of this Agreement.</w:t>
      </w:r>
      <w:r>
        <w:rPr>
          <w:rFonts w:ascii="Times New Roman" w:hAnsi="Times New Roman"/>
          <w:szCs w:val="24"/>
        </w:rPr>
        <w:tab/>
      </w:r>
    </w:p>
    <w:p w14:paraId="611A63ED" w14:textId="77777777" w:rsidR="007A3E40" w:rsidRPr="00D51D39" w:rsidRDefault="007A3E40" w:rsidP="007A3E40">
      <w:pPr>
        <w:rPr>
          <w:rFonts w:ascii="Times New Roman" w:hAnsi="Times New Roman"/>
          <w:szCs w:val="24"/>
        </w:rPr>
      </w:pPr>
    </w:p>
    <w:p w14:paraId="611A63EE" w14:textId="0447A286" w:rsidR="007A3E40" w:rsidRDefault="001C73C5" w:rsidP="007A3E40">
      <w:pPr>
        <w:rPr>
          <w:rFonts w:ascii="Times New Roman" w:hAnsi="Times New Roman"/>
          <w:szCs w:val="24"/>
        </w:rPr>
      </w:pPr>
      <w:r>
        <w:rPr>
          <w:rFonts w:ascii="Times New Roman" w:hAnsi="Times New Roman"/>
          <w:szCs w:val="24"/>
        </w:rPr>
        <w:tab/>
        <w:t>(d)</w:t>
      </w:r>
      <w:r w:rsidR="002F4DE7" w:rsidRPr="002F4DE7">
        <w:rPr>
          <w:rFonts w:ascii="Times New Roman" w:hAnsi="Times New Roman"/>
          <w:szCs w:val="24"/>
        </w:rPr>
        <w:t xml:space="preserve"> </w:t>
      </w:r>
      <w:r w:rsidR="002F4DE7" w:rsidRPr="002F4DE7">
        <w:rPr>
          <w:rFonts w:ascii="Times New Roman" w:hAnsi="Times New Roman"/>
          <w:szCs w:val="24"/>
        </w:rPr>
        <w:tab/>
      </w:r>
      <w:r>
        <w:rPr>
          <w:rFonts w:ascii="Times New Roman" w:hAnsi="Times New Roman"/>
          <w:szCs w:val="24"/>
        </w:rPr>
        <w:t xml:space="preserve">Effective as of the date of termination pursuant to sections </w:t>
      </w:r>
      <w:r>
        <w:rPr>
          <w:rFonts w:ascii="Times New Roman" w:hAnsi="Times New Roman"/>
          <w:szCs w:val="24"/>
          <w:highlight w:val="lightGray"/>
        </w:rPr>
        <w:t>__, or __,</w:t>
      </w:r>
      <w:r>
        <w:rPr>
          <w:rFonts w:ascii="Times New Roman" w:hAnsi="Times New Roman"/>
          <w:szCs w:val="24"/>
        </w:rPr>
        <w:t xml:space="preserve"> of this Agreement, and except as otherwise directed by the Land Board in writing, Advisor shall (</w:t>
      </w:r>
      <w:proofErr w:type="spellStart"/>
      <w:r>
        <w:rPr>
          <w:rFonts w:ascii="Times New Roman" w:hAnsi="Times New Roman"/>
          <w:szCs w:val="24"/>
        </w:rPr>
        <w:t>i</w:t>
      </w:r>
      <w:proofErr w:type="spellEnd"/>
      <w:r>
        <w:rPr>
          <w:rFonts w:ascii="Times New Roman" w:hAnsi="Times New Roman"/>
          <w:szCs w:val="24"/>
        </w:rPr>
        <w:t xml:space="preserve">) stop work under the Agreement on the termination date, (ii) take such action as may be necessary, or as the Land Board may direct, for the protection and preservation of the property related to this Agreement that is in Advisor’s possession and in which the Land Board has or may acquire an interest.  The foregoing shall include, without limitation, attending post-termination meetings and additional consultations during the six-month period following the date of termination as shall be </w:t>
      </w:r>
      <w:proofErr w:type="gramStart"/>
      <w:r>
        <w:rPr>
          <w:rFonts w:ascii="Times New Roman" w:hAnsi="Times New Roman"/>
          <w:szCs w:val="24"/>
        </w:rPr>
        <w:t>reasonable</w:t>
      </w:r>
      <w:proofErr w:type="gramEnd"/>
      <w:r>
        <w:rPr>
          <w:rFonts w:ascii="Times New Roman" w:hAnsi="Times New Roman"/>
          <w:szCs w:val="24"/>
        </w:rPr>
        <w:t xml:space="preserve"> requested by the Land Board.  </w:t>
      </w:r>
    </w:p>
    <w:p w14:paraId="2C33A0EC" w14:textId="77777777" w:rsidR="000D1F8D" w:rsidRPr="00D51D39" w:rsidRDefault="000D1F8D" w:rsidP="007A3E40">
      <w:pPr>
        <w:rPr>
          <w:rFonts w:ascii="Times New Roman" w:hAnsi="Times New Roman"/>
          <w:szCs w:val="24"/>
        </w:rPr>
      </w:pPr>
    </w:p>
    <w:p w14:paraId="611A63EF" w14:textId="71BA1C3C" w:rsidR="00714579" w:rsidRPr="00D51D39" w:rsidRDefault="001C73C5" w:rsidP="00A265D1">
      <w:pPr>
        <w:rPr>
          <w:rFonts w:ascii="Times New Roman" w:hAnsi="Times New Roman"/>
          <w:szCs w:val="24"/>
        </w:rPr>
      </w:pPr>
      <w:r>
        <w:rPr>
          <w:rFonts w:ascii="Times New Roman" w:hAnsi="Times New Roman"/>
          <w:szCs w:val="24"/>
        </w:rPr>
        <w:tab/>
        <w:t>(</w:t>
      </w:r>
      <w:r w:rsidR="000D1F8D">
        <w:rPr>
          <w:rFonts w:ascii="Times New Roman" w:hAnsi="Times New Roman"/>
          <w:szCs w:val="24"/>
        </w:rPr>
        <w:t>e</w:t>
      </w:r>
      <w:r>
        <w:rPr>
          <w:rFonts w:ascii="Times New Roman" w:hAnsi="Times New Roman"/>
          <w:szCs w:val="24"/>
        </w:rPr>
        <w:t>)</w:t>
      </w:r>
      <w:r w:rsidR="002F4DE7" w:rsidRPr="002F4DE7">
        <w:rPr>
          <w:rFonts w:ascii="Times New Roman" w:hAnsi="Times New Roman"/>
          <w:szCs w:val="24"/>
        </w:rPr>
        <w:t xml:space="preserve"> </w:t>
      </w:r>
      <w:r w:rsidR="002F4DE7" w:rsidRPr="002F4DE7">
        <w:rPr>
          <w:rFonts w:ascii="Times New Roman" w:hAnsi="Times New Roman"/>
          <w:szCs w:val="24"/>
        </w:rPr>
        <w:tab/>
      </w:r>
      <w:r>
        <w:rPr>
          <w:rFonts w:ascii="Times New Roman" w:hAnsi="Times New Roman"/>
          <w:szCs w:val="24"/>
        </w:rPr>
        <w:t>The rights and remedies of the Land Board provided in this Section____ shall not be exclusive and are in addition to any other rights and remedies provided by law or equity or under this Agreement.</w:t>
      </w:r>
    </w:p>
    <w:p w14:paraId="611A63F0" w14:textId="77777777" w:rsidR="00714579" w:rsidRPr="00D51D39" w:rsidRDefault="00714579" w:rsidP="00714579">
      <w:pPr>
        <w:rPr>
          <w:rFonts w:ascii="Times New Roman" w:hAnsi="Times New Roman"/>
          <w:szCs w:val="24"/>
        </w:rPr>
      </w:pPr>
    </w:p>
    <w:p w14:paraId="611A63F1" w14:textId="0BDA127A" w:rsidR="00791786" w:rsidRPr="00D51D39" w:rsidRDefault="001C73C5" w:rsidP="00714579">
      <w:pPr>
        <w:rPr>
          <w:rFonts w:ascii="Times New Roman" w:hAnsi="Times New Roman"/>
          <w:szCs w:val="24"/>
        </w:rPr>
      </w:pPr>
      <w:r>
        <w:rPr>
          <w:rFonts w:ascii="Times New Roman" w:hAnsi="Times New Roman"/>
          <w:szCs w:val="24"/>
        </w:rPr>
        <w:t>13.4</w:t>
      </w:r>
      <w:r w:rsidR="002F4DE7" w:rsidRPr="002F4DE7">
        <w:rPr>
          <w:rFonts w:ascii="Times New Roman" w:hAnsi="Times New Roman"/>
          <w:szCs w:val="24"/>
        </w:rPr>
        <w:tab/>
      </w:r>
      <w:r>
        <w:rPr>
          <w:rFonts w:ascii="Times New Roman" w:hAnsi="Times New Roman"/>
          <w:szCs w:val="24"/>
        </w:rPr>
        <w:t>The Land Board may terminate this Agreement for its convenience in whole or in part, if the Land Board determines that it is in the Land Board’s best interest to do so.</w:t>
      </w:r>
    </w:p>
    <w:p w14:paraId="611A63F2" w14:textId="77777777" w:rsidR="00791786" w:rsidRPr="00D51D39" w:rsidRDefault="00791786" w:rsidP="00791786">
      <w:pPr>
        <w:tabs>
          <w:tab w:val="left" w:pos="720"/>
        </w:tabs>
        <w:ind w:left="2160"/>
        <w:rPr>
          <w:rFonts w:ascii="Times New Roman" w:hAnsi="Times New Roman"/>
          <w:szCs w:val="24"/>
        </w:rPr>
      </w:pPr>
    </w:p>
    <w:p w14:paraId="611A63F3" w14:textId="77777777" w:rsidR="00791786" w:rsidRPr="00D51D39" w:rsidRDefault="001C73C5" w:rsidP="00B01F85">
      <w:pPr>
        <w:widowControl w:val="0"/>
        <w:numPr>
          <w:ilvl w:val="0"/>
          <w:numId w:val="16"/>
        </w:numPr>
        <w:snapToGrid w:val="0"/>
        <w:ind w:left="0" w:firstLine="720"/>
        <w:rPr>
          <w:rFonts w:ascii="Times New Roman" w:hAnsi="Times New Roman"/>
          <w:szCs w:val="24"/>
        </w:rPr>
      </w:pPr>
      <w:r>
        <w:rPr>
          <w:rFonts w:ascii="Times New Roman" w:hAnsi="Times New Roman"/>
          <w:szCs w:val="24"/>
        </w:rPr>
        <w:t xml:space="preserve">After receipt of a notice of termination for convenience, and except as directed by the Land Board, Advisor shall immediately proceed with the following obligations, as applicable, regardless of any delay in determining or adjusting any amounts due under this clause.  Advisor shall: </w:t>
      </w:r>
    </w:p>
    <w:p w14:paraId="611A63F4" w14:textId="77777777" w:rsidR="00791786" w:rsidRPr="00D51D39" w:rsidRDefault="001C73C5" w:rsidP="00791786">
      <w:pPr>
        <w:tabs>
          <w:tab w:val="left" w:pos="720"/>
        </w:tabs>
        <w:rPr>
          <w:rFonts w:ascii="Times New Roman" w:hAnsi="Times New Roman"/>
          <w:szCs w:val="24"/>
        </w:rPr>
      </w:pPr>
      <w:r>
        <w:rPr>
          <w:rFonts w:ascii="Times New Roman" w:hAnsi="Times New Roman"/>
          <w:szCs w:val="24"/>
        </w:rPr>
        <w:tab/>
      </w:r>
    </w:p>
    <w:p w14:paraId="611A63F5" w14:textId="77777777" w:rsidR="00791786" w:rsidRPr="00D51D39" w:rsidRDefault="001C73C5" w:rsidP="00714579">
      <w:pPr>
        <w:widowControl w:val="0"/>
        <w:snapToGrid w:val="0"/>
        <w:ind w:left="2250"/>
        <w:rPr>
          <w:rFonts w:ascii="Times New Roman" w:hAnsi="Times New Roman"/>
          <w:szCs w:val="24"/>
        </w:rPr>
      </w:pPr>
      <w:r>
        <w:rPr>
          <w:rFonts w:ascii="Times New Roman" w:hAnsi="Times New Roman"/>
          <w:szCs w:val="24"/>
        </w:rPr>
        <w:t>(</w:t>
      </w:r>
      <w:proofErr w:type="spellStart"/>
      <w:r>
        <w:rPr>
          <w:rFonts w:ascii="Times New Roman" w:hAnsi="Times New Roman"/>
          <w:szCs w:val="24"/>
        </w:rPr>
        <w:t>i</w:t>
      </w:r>
      <w:proofErr w:type="spellEnd"/>
      <w:r>
        <w:rPr>
          <w:rFonts w:ascii="Times New Roman" w:hAnsi="Times New Roman"/>
          <w:szCs w:val="24"/>
        </w:rPr>
        <w:t>)</w:t>
      </w:r>
      <w:r>
        <w:rPr>
          <w:rFonts w:ascii="Times New Roman" w:hAnsi="Times New Roman"/>
          <w:szCs w:val="24"/>
        </w:rPr>
        <w:tab/>
        <w:t xml:space="preserve">Stop work.  </w:t>
      </w:r>
    </w:p>
    <w:p w14:paraId="611A63F6" w14:textId="77777777" w:rsidR="00791786" w:rsidRPr="00D51D39" w:rsidRDefault="00791786" w:rsidP="00714579">
      <w:pPr>
        <w:ind w:left="2250"/>
        <w:rPr>
          <w:rFonts w:ascii="Times New Roman" w:hAnsi="Times New Roman"/>
          <w:szCs w:val="24"/>
        </w:rPr>
      </w:pPr>
    </w:p>
    <w:p w14:paraId="611A63F7" w14:textId="77777777" w:rsidR="00791786" w:rsidRPr="00D51D39" w:rsidRDefault="001C73C5" w:rsidP="00714579">
      <w:pPr>
        <w:widowControl w:val="0"/>
        <w:snapToGrid w:val="0"/>
        <w:ind w:left="2250"/>
        <w:rPr>
          <w:rFonts w:ascii="Times New Roman" w:hAnsi="Times New Roman"/>
          <w:szCs w:val="24"/>
        </w:rPr>
      </w:pPr>
      <w:r>
        <w:rPr>
          <w:rFonts w:ascii="Times New Roman" w:hAnsi="Times New Roman"/>
          <w:szCs w:val="24"/>
        </w:rPr>
        <w:t>(ii)</w:t>
      </w:r>
      <w:r>
        <w:rPr>
          <w:rFonts w:ascii="Times New Roman" w:hAnsi="Times New Roman"/>
          <w:szCs w:val="24"/>
        </w:rPr>
        <w:tab/>
        <w:t>Place no further subcontracts or other agreements with third parties for materials, services, or facilities, except as necessary to complete the continuing portion of the Agreement.</w:t>
      </w:r>
    </w:p>
    <w:p w14:paraId="611A63F8" w14:textId="77777777" w:rsidR="00791786" w:rsidRPr="00D51D39" w:rsidRDefault="00791786" w:rsidP="00714579">
      <w:pPr>
        <w:ind w:left="2250"/>
        <w:rPr>
          <w:rFonts w:ascii="Times New Roman" w:hAnsi="Times New Roman"/>
          <w:szCs w:val="24"/>
        </w:rPr>
      </w:pPr>
    </w:p>
    <w:p w14:paraId="611A63F9" w14:textId="77777777" w:rsidR="00791786" w:rsidRPr="00D51D39" w:rsidRDefault="001C73C5" w:rsidP="00714579">
      <w:pPr>
        <w:widowControl w:val="0"/>
        <w:snapToGrid w:val="0"/>
        <w:ind w:left="2250"/>
        <w:rPr>
          <w:rFonts w:ascii="Times New Roman" w:hAnsi="Times New Roman"/>
          <w:szCs w:val="24"/>
        </w:rPr>
      </w:pPr>
      <w:r>
        <w:rPr>
          <w:rFonts w:ascii="Times New Roman" w:hAnsi="Times New Roman"/>
          <w:szCs w:val="24"/>
        </w:rPr>
        <w:t>(iii)</w:t>
      </w:r>
      <w:r>
        <w:rPr>
          <w:rFonts w:ascii="Times New Roman" w:hAnsi="Times New Roman"/>
          <w:szCs w:val="24"/>
        </w:rPr>
        <w:tab/>
        <w:t>Terminate all subcontracts or agreements with third parties to the extent they relate to the work terminated.</w:t>
      </w:r>
    </w:p>
    <w:p w14:paraId="611A63FA" w14:textId="77777777" w:rsidR="00791786" w:rsidRPr="00D51D39" w:rsidRDefault="00791786" w:rsidP="00714579">
      <w:pPr>
        <w:ind w:left="2250"/>
        <w:rPr>
          <w:rFonts w:ascii="Times New Roman" w:hAnsi="Times New Roman"/>
          <w:szCs w:val="24"/>
        </w:rPr>
      </w:pPr>
    </w:p>
    <w:p w14:paraId="611A63FB" w14:textId="77777777" w:rsidR="00791786" w:rsidRPr="00D51D39" w:rsidRDefault="001C73C5" w:rsidP="00714579">
      <w:pPr>
        <w:keepNext/>
        <w:keepLines/>
        <w:widowControl w:val="0"/>
        <w:snapToGrid w:val="0"/>
        <w:ind w:left="2250"/>
        <w:rPr>
          <w:rFonts w:ascii="Times New Roman" w:hAnsi="Times New Roman"/>
          <w:szCs w:val="24"/>
        </w:rPr>
      </w:pPr>
      <w:r>
        <w:rPr>
          <w:rFonts w:ascii="Times New Roman" w:hAnsi="Times New Roman"/>
          <w:szCs w:val="24"/>
        </w:rPr>
        <w:t>(iv)</w:t>
      </w:r>
      <w:r>
        <w:rPr>
          <w:rFonts w:ascii="Times New Roman" w:hAnsi="Times New Roman"/>
          <w:szCs w:val="24"/>
        </w:rPr>
        <w:tab/>
        <w:t>Settle all outstanding liabilities and termination settlement proposals arising from the termination of subcontracts or agreements with third parties.</w:t>
      </w:r>
    </w:p>
    <w:p w14:paraId="611A63FC" w14:textId="77777777" w:rsidR="00791786" w:rsidRPr="00D51D39" w:rsidRDefault="00791786" w:rsidP="00714579">
      <w:pPr>
        <w:tabs>
          <w:tab w:val="left" w:pos="720"/>
        </w:tabs>
        <w:rPr>
          <w:rFonts w:ascii="Times New Roman" w:hAnsi="Times New Roman"/>
          <w:szCs w:val="24"/>
        </w:rPr>
      </w:pPr>
    </w:p>
    <w:p w14:paraId="611A63FD" w14:textId="48C68513" w:rsidR="00791786" w:rsidRPr="00D51D39" w:rsidRDefault="001C73C5" w:rsidP="00B01F85">
      <w:pPr>
        <w:widowControl w:val="0"/>
        <w:snapToGrid w:val="0"/>
        <w:ind w:firstLine="720"/>
        <w:rPr>
          <w:rFonts w:ascii="Times New Roman" w:hAnsi="Times New Roman"/>
          <w:szCs w:val="24"/>
        </w:rPr>
      </w:pPr>
      <w:r>
        <w:rPr>
          <w:rFonts w:ascii="Times New Roman" w:hAnsi="Times New Roman"/>
          <w:szCs w:val="24"/>
        </w:rPr>
        <w:t>(b)</w:t>
      </w:r>
      <w:r>
        <w:rPr>
          <w:rFonts w:ascii="Times New Roman" w:hAnsi="Times New Roman"/>
          <w:szCs w:val="24"/>
        </w:rPr>
        <w:tab/>
        <w:t xml:space="preserve">If Advisor and Land Board fail to agree on the amount to be paid because of the termination for convenience, the Land Board will pay </w:t>
      </w:r>
      <w:r w:rsidR="008448B6">
        <w:rPr>
          <w:rFonts w:ascii="Times New Roman" w:hAnsi="Times New Roman"/>
          <w:szCs w:val="24"/>
        </w:rPr>
        <w:t>Advisor</w:t>
      </w:r>
      <w:r>
        <w:rPr>
          <w:rFonts w:ascii="Times New Roman" w:hAnsi="Times New Roman"/>
          <w:szCs w:val="24"/>
        </w:rPr>
        <w:t xml:space="preserve"> the following amounts; provided that in no event will total payments exceed the flat fee payable to </w:t>
      </w:r>
      <w:r w:rsidR="008448B6">
        <w:rPr>
          <w:rFonts w:ascii="Times New Roman" w:hAnsi="Times New Roman"/>
          <w:szCs w:val="24"/>
        </w:rPr>
        <w:t>Advisor</w:t>
      </w:r>
      <w:r>
        <w:rPr>
          <w:rFonts w:ascii="Times New Roman" w:hAnsi="Times New Roman"/>
          <w:szCs w:val="24"/>
        </w:rPr>
        <w:t xml:space="preserve"> as set forth in Exhibit A: </w:t>
      </w:r>
    </w:p>
    <w:p w14:paraId="611A63FE" w14:textId="77777777" w:rsidR="00791786" w:rsidRPr="00D51D39" w:rsidRDefault="00791786" w:rsidP="00791786">
      <w:pPr>
        <w:tabs>
          <w:tab w:val="left" w:pos="720"/>
        </w:tabs>
        <w:rPr>
          <w:rFonts w:ascii="Times New Roman" w:hAnsi="Times New Roman"/>
          <w:szCs w:val="24"/>
        </w:rPr>
      </w:pPr>
    </w:p>
    <w:p w14:paraId="611A63FF" w14:textId="02EC17D4" w:rsidR="00791786" w:rsidRDefault="001C73C5" w:rsidP="00714579">
      <w:pPr>
        <w:widowControl w:val="0"/>
        <w:snapToGrid w:val="0"/>
        <w:ind w:left="2880" w:hanging="720"/>
        <w:rPr>
          <w:rFonts w:ascii="Times New Roman" w:hAnsi="Times New Roman"/>
          <w:szCs w:val="24"/>
        </w:rPr>
      </w:pPr>
      <w:r>
        <w:rPr>
          <w:rFonts w:ascii="Times New Roman" w:hAnsi="Times New Roman"/>
          <w:szCs w:val="24"/>
        </w:rPr>
        <w:lastRenderedPageBreak/>
        <w:t>(</w:t>
      </w:r>
      <w:proofErr w:type="spellStart"/>
      <w:r>
        <w:rPr>
          <w:rFonts w:ascii="Times New Roman" w:hAnsi="Times New Roman"/>
          <w:szCs w:val="24"/>
        </w:rPr>
        <w:t>i</w:t>
      </w:r>
      <w:proofErr w:type="spellEnd"/>
      <w:r>
        <w:rPr>
          <w:rFonts w:ascii="Times New Roman" w:hAnsi="Times New Roman"/>
          <w:szCs w:val="24"/>
        </w:rPr>
        <w:t>)</w:t>
      </w:r>
      <w:r>
        <w:rPr>
          <w:rFonts w:ascii="Times New Roman" w:hAnsi="Times New Roman"/>
          <w:szCs w:val="24"/>
        </w:rPr>
        <w:tab/>
        <w:t>The prorated price services accepted by the Land Board and not previously paid for; and</w:t>
      </w:r>
    </w:p>
    <w:p w14:paraId="77C1FD37" w14:textId="77777777" w:rsidR="009C4703" w:rsidRPr="00D51D39" w:rsidRDefault="009C4703" w:rsidP="00714579">
      <w:pPr>
        <w:widowControl w:val="0"/>
        <w:snapToGrid w:val="0"/>
        <w:ind w:left="2880" w:hanging="720"/>
        <w:rPr>
          <w:rFonts w:ascii="Times New Roman" w:hAnsi="Times New Roman"/>
          <w:szCs w:val="24"/>
        </w:rPr>
      </w:pPr>
    </w:p>
    <w:p w14:paraId="611A6400" w14:textId="77777777" w:rsidR="00791786" w:rsidRPr="00D51D39" w:rsidRDefault="001C73C5" w:rsidP="00714579">
      <w:pPr>
        <w:widowControl w:val="0"/>
        <w:snapToGrid w:val="0"/>
        <w:ind w:left="2880" w:hanging="720"/>
        <w:rPr>
          <w:rFonts w:ascii="Times New Roman" w:hAnsi="Times New Roman"/>
          <w:szCs w:val="24"/>
        </w:rPr>
      </w:pPr>
      <w:r>
        <w:rPr>
          <w:rFonts w:ascii="Times New Roman" w:hAnsi="Times New Roman"/>
          <w:szCs w:val="24"/>
        </w:rPr>
        <w:t>(ii)</w:t>
      </w:r>
      <w:r>
        <w:rPr>
          <w:rFonts w:ascii="Times New Roman" w:hAnsi="Times New Roman"/>
          <w:szCs w:val="24"/>
        </w:rPr>
        <w:tab/>
        <w:t>The total of:</w:t>
      </w:r>
    </w:p>
    <w:p w14:paraId="611A6401" w14:textId="77777777" w:rsidR="00791786" w:rsidRPr="00D51D39" w:rsidRDefault="00791786" w:rsidP="00791786">
      <w:pPr>
        <w:tabs>
          <w:tab w:val="left" w:pos="720"/>
        </w:tabs>
        <w:rPr>
          <w:rFonts w:ascii="Times New Roman" w:hAnsi="Times New Roman"/>
          <w:szCs w:val="24"/>
        </w:rPr>
      </w:pPr>
    </w:p>
    <w:p w14:paraId="611A6402" w14:textId="77777777" w:rsidR="00791786" w:rsidRPr="00D51D39" w:rsidRDefault="001C73C5" w:rsidP="00E10146">
      <w:pPr>
        <w:widowControl w:val="0"/>
        <w:tabs>
          <w:tab w:val="left" w:pos="720"/>
        </w:tabs>
        <w:snapToGrid w:val="0"/>
        <w:ind w:left="3240"/>
        <w:rPr>
          <w:rFonts w:ascii="Times New Roman" w:hAnsi="Times New Roman"/>
          <w:szCs w:val="24"/>
        </w:rPr>
      </w:pPr>
      <w:r>
        <w:rPr>
          <w:rFonts w:ascii="Times New Roman" w:hAnsi="Times New Roman"/>
          <w:szCs w:val="24"/>
        </w:rPr>
        <w:t>A.</w:t>
      </w:r>
      <w:r>
        <w:rPr>
          <w:rFonts w:ascii="Times New Roman" w:hAnsi="Times New Roman"/>
          <w:szCs w:val="24"/>
        </w:rPr>
        <w:tab/>
        <w:t xml:space="preserve">The reasonable costs incurred in the performance of the work terminated, including initial costs and preparatory expenses allocable thereto, but excluding any cost attributable to services paid or to be </w:t>
      </w:r>
      <w:proofErr w:type="gramStart"/>
      <w:r>
        <w:rPr>
          <w:rFonts w:ascii="Times New Roman" w:hAnsi="Times New Roman"/>
          <w:szCs w:val="24"/>
        </w:rPr>
        <w:t>paid;</w:t>
      </w:r>
      <w:proofErr w:type="gramEnd"/>
    </w:p>
    <w:p w14:paraId="611A6403" w14:textId="77777777" w:rsidR="00791786" w:rsidRPr="00D51D39" w:rsidRDefault="00791786" w:rsidP="00E10146">
      <w:pPr>
        <w:tabs>
          <w:tab w:val="left" w:pos="720"/>
        </w:tabs>
        <w:ind w:left="3600"/>
        <w:rPr>
          <w:rFonts w:ascii="Times New Roman" w:hAnsi="Times New Roman"/>
          <w:szCs w:val="24"/>
        </w:rPr>
      </w:pPr>
    </w:p>
    <w:p w14:paraId="611A6404" w14:textId="77777777" w:rsidR="00791786" w:rsidRPr="00D51D39" w:rsidRDefault="001C73C5" w:rsidP="00E10146">
      <w:pPr>
        <w:widowControl w:val="0"/>
        <w:tabs>
          <w:tab w:val="left" w:pos="720"/>
        </w:tabs>
        <w:snapToGrid w:val="0"/>
        <w:ind w:left="3240"/>
        <w:rPr>
          <w:rFonts w:ascii="Times New Roman" w:hAnsi="Times New Roman"/>
          <w:szCs w:val="24"/>
        </w:rPr>
      </w:pPr>
      <w:r>
        <w:rPr>
          <w:rFonts w:ascii="Times New Roman" w:hAnsi="Times New Roman"/>
          <w:szCs w:val="24"/>
        </w:rPr>
        <w:t>B.</w:t>
      </w:r>
      <w:r>
        <w:rPr>
          <w:rFonts w:ascii="Times New Roman" w:hAnsi="Times New Roman"/>
          <w:szCs w:val="24"/>
        </w:rPr>
        <w:tab/>
        <w:t xml:space="preserve">The reasonable cost of settling and paying termination settlement proposals under terminated subcontracts and agreements with third parties that are properly chargeable to the terminated portion of the Agreement; and </w:t>
      </w:r>
    </w:p>
    <w:p w14:paraId="611A6405" w14:textId="77777777" w:rsidR="00791786" w:rsidRPr="00D51D39" w:rsidRDefault="00791786" w:rsidP="00E10146">
      <w:pPr>
        <w:tabs>
          <w:tab w:val="left" w:pos="720"/>
        </w:tabs>
        <w:ind w:left="3600"/>
        <w:rPr>
          <w:rFonts w:ascii="Times New Roman" w:hAnsi="Times New Roman"/>
          <w:szCs w:val="24"/>
        </w:rPr>
      </w:pPr>
    </w:p>
    <w:p w14:paraId="611A6406" w14:textId="77777777" w:rsidR="00791786" w:rsidRPr="00D51D39" w:rsidRDefault="001C73C5" w:rsidP="00E10146">
      <w:pPr>
        <w:widowControl w:val="0"/>
        <w:tabs>
          <w:tab w:val="left" w:pos="720"/>
        </w:tabs>
        <w:snapToGrid w:val="0"/>
        <w:ind w:left="3240"/>
        <w:rPr>
          <w:rFonts w:ascii="Times New Roman" w:hAnsi="Times New Roman"/>
          <w:szCs w:val="24"/>
        </w:rPr>
      </w:pPr>
      <w:r>
        <w:rPr>
          <w:rFonts w:ascii="Times New Roman" w:hAnsi="Times New Roman"/>
          <w:szCs w:val="24"/>
        </w:rPr>
        <w:t>C.</w:t>
      </w:r>
      <w:r>
        <w:rPr>
          <w:rFonts w:ascii="Times New Roman" w:hAnsi="Times New Roman"/>
          <w:szCs w:val="24"/>
        </w:rPr>
        <w:tab/>
        <w:t>Reasonable storage, transportation, demobilization, unamortized overhead and capital costs, and other costs reasonably incurred by Advisor in winding down and terminating its work.</w:t>
      </w:r>
    </w:p>
    <w:p w14:paraId="611A6407" w14:textId="77777777" w:rsidR="00791786" w:rsidRPr="00D51D39" w:rsidRDefault="00791786" w:rsidP="00E10146">
      <w:pPr>
        <w:tabs>
          <w:tab w:val="left" w:pos="720"/>
        </w:tabs>
        <w:ind w:left="2160"/>
        <w:rPr>
          <w:rFonts w:ascii="Times New Roman" w:hAnsi="Times New Roman"/>
          <w:szCs w:val="24"/>
        </w:rPr>
      </w:pPr>
    </w:p>
    <w:p w14:paraId="611A6408" w14:textId="77777777" w:rsidR="00791786" w:rsidRPr="00D51D39" w:rsidRDefault="001C73C5" w:rsidP="00B01F85">
      <w:pPr>
        <w:widowControl w:val="0"/>
        <w:snapToGrid w:val="0"/>
        <w:ind w:firstLine="720"/>
        <w:rPr>
          <w:rFonts w:ascii="Times New Roman" w:hAnsi="Times New Roman"/>
          <w:szCs w:val="24"/>
        </w:rPr>
      </w:pPr>
      <w:r>
        <w:rPr>
          <w:rFonts w:ascii="Times New Roman" w:hAnsi="Times New Roman"/>
          <w:szCs w:val="24"/>
        </w:rPr>
        <w:t>(c)</w:t>
      </w:r>
      <w:r>
        <w:rPr>
          <w:rFonts w:ascii="Times New Roman" w:hAnsi="Times New Roman"/>
          <w:szCs w:val="24"/>
        </w:rPr>
        <w:tab/>
      </w:r>
      <w:proofErr w:type="gramStart"/>
      <w:r>
        <w:rPr>
          <w:rFonts w:ascii="Times New Roman" w:hAnsi="Times New Roman"/>
          <w:szCs w:val="24"/>
        </w:rPr>
        <w:t>Advisor</w:t>
      </w:r>
      <w:proofErr w:type="gramEnd"/>
      <w:r>
        <w:rPr>
          <w:rFonts w:ascii="Times New Roman" w:hAnsi="Times New Roman"/>
          <w:szCs w:val="24"/>
        </w:rPr>
        <w:t xml:space="preserve"> will use generally accepted accounting principles, or accounting principles otherwise agreed to in writing by the parties, and sound business practices in determining all costs claimed, agreed to, or determined under this clause. </w:t>
      </w:r>
    </w:p>
    <w:p w14:paraId="611A640A" w14:textId="525F9DC1" w:rsidR="0045787E" w:rsidRPr="00D51D39" w:rsidRDefault="0045787E">
      <w:pPr>
        <w:rPr>
          <w:rFonts w:ascii="Times New Roman" w:hAnsi="Times New Roman"/>
          <w:szCs w:val="24"/>
        </w:rPr>
      </w:pPr>
    </w:p>
    <w:p w14:paraId="611A640B" w14:textId="5FDD1D71" w:rsidR="0045787E" w:rsidRPr="00D51D39" w:rsidRDefault="001C73C5" w:rsidP="00E63665">
      <w:pPr>
        <w:rPr>
          <w:rFonts w:ascii="Times New Roman" w:hAnsi="Times New Roman"/>
          <w:szCs w:val="24"/>
        </w:rPr>
      </w:pPr>
      <w:r>
        <w:rPr>
          <w:rFonts w:ascii="Times New Roman" w:hAnsi="Times New Roman"/>
          <w:b/>
          <w:szCs w:val="24"/>
        </w:rPr>
        <w:t>14.</w:t>
      </w:r>
      <w:r>
        <w:rPr>
          <w:rFonts w:ascii="Times New Roman" w:hAnsi="Times New Roman"/>
          <w:b/>
          <w:szCs w:val="24"/>
        </w:rPr>
        <w:tab/>
        <w:t>Advisor’s Staff and Organizational Changes.</w:t>
      </w:r>
      <w:r>
        <w:rPr>
          <w:rFonts w:ascii="Times New Roman" w:hAnsi="Times New Roman"/>
          <w:szCs w:val="24"/>
        </w:rPr>
        <w:t xml:space="preserve">  </w:t>
      </w:r>
      <w:proofErr w:type="gramStart"/>
      <w:r>
        <w:rPr>
          <w:rFonts w:ascii="Times New Roman" w:hAnsi="Times New Roman"/>
          <w:szCs w:val="24"/>
        </w:rPr>
        <w:t>Advisor</w:t>
      </w:r>
      <w:proofErr w:type="gramEnd"/>
      <w:r>
        <w:rPr>
          <w:rFonts w:ascii="Times New Roman" w:hAnsi="Times New Roman"/>
          <w:szCs w:val="24"/>
        </w:rPr>
        <w:t xml:space="preserve"> shall immediately notify the Land Board of any changes in Advisor’s organizational structure which may have impact on the duties and responsibilities of </w:t>
      </w:r>
      <w:r w:rsidR="008448B6">
        <w:rPr>
          <w:rFonts w:ascii="Times New Roman" w:hAnsi="Times New Roman"/>
          <w:szCs w:val="24"/>
        </w:rPr>
        <w:t>Advisor</w:t>
      </w:r>
      <w:r>
        <w:rPr>
          <w:rFonts w:ascii="Times New Roman" w:hAnsi="Times New Roman"/>
          <w:szCs w:val="24"/>
        </w:rPr>
        <w:t xml:space="preserve"> as it relates to the Account.  Unless prohibited by law, Advisor shall immediately notify the Land Board if it </w:t>
      </w:r>
      <w:proofErr w:type="gramStart"/>
      <w:r>
        <w:rPr>
          <w:rFonts w:ascii="Times New Roman" w:hAnsi="Times New Roman"/>
          <w:szCs w:val="24"/>
        </w:rPr>
        <w:t>enters into</w:t>
      </w:r>
      <w:proofErr w:type="gramEnd"/>
      <w:r>
        <w:rPr>
          <w:rFonts w:ascii="Times New Roman" w:hAnsi="Times New Roman"/>
          <w:szCs w:val="24"/>
        </w:rPr>
        <w:t xml:space="preserve"> any negotiations or discussions with another party for the sale to or merger of </w:t>
      </w:r>
      <w:r w:rsidR="008448B6">
        <w:rPr>
          <w:rFonts w:ascii="Times New Roman" w:hAnsi="Times New Roman"/>
          <w:szCs w:val="24"/>
        </w:rPr>
        <w:t>Advisor</w:t>
      </w:r>
      <w:r>
        <w:rPr>
          <w:rFonts w:ascii="Times New Roman" w:hAnsi="Times New Roman"/>
          <w:szCs w:val="24"/>
        </w:rPr>
        <w:t xml:space="preserve"> with another entity or the acquisition of another entity if such negotiations have a material chance of success or if a principal member of manager begins to spend a substantial amount of time on the subject of sale, acquisition or merger.  Advisor shall also immediately notify the Land Board of any material change in the status of any Advisor Personnel as listed in Exhibit C, other staff, consultants, or agents who have a significant role in the performance of this Agreement including, but not limited to, a change in duties which would materially reduce the amount of time spent on matters relating to the Agreement.  </w:t>
      </w:r>
    </w:p>
    <w:p w14:paraId="611A640C" w14:textId="77777777" w:rsidR="00952A85" w:rsidRPr="00D51D39" w:rsidRDefault="00952A85">
      <w:pPr>
        <w:ind w:firstLine="720"/>
        <w:rPr>
          <w:rFonts w:ascii="Times New Roman" w:hAnsi="Times New Roman"/>
          <w:szCs w:val="24"/>
        </w:rPr>
      </w:pPr>
    </w:p>
    <w:p w14:paraId="611A640D" w14:textId="6D1A4CC5" w:rsidR="00952A85" w:rsidRPr="00D51D39" w:rsidRDefault="001C73C5" w:rsidP="00E63665">
      <w:pPr>
        <w:rPr>
          <w:rFonts w:ascii="Times New Roman" w:hAnsi="Times New Roman"/>
          <w:szCs w:val="24"/>
        </w:rPr>
      </w:pPr>
      <w:r>
        <w:rPr>
          <w:rFonts w:ascii="Times New Roman" w:hAnsi="Times New Roman"/>
          <w:b/>
          <w:szCs w:val="24"/>
        </w:rPr>
        <w:t>15.</w:t>
      </w:r>
      <w:r>
        <w:rPr>
          <w:rFonts w:ascii="Times New Roman" w:hAnsi="Times New Roman"/>
          <w:b/>
          <w:szCs w:val="24"/>
        </w:rPr>
        <w:tab/>
        <w:t>Notice of Regulatory Matters</w:t>
      </w:r>
      <w:r>
        <w:rPr>
          <w:rFonts w:ascii="Times New Roman" w:hAnsi="Times New Roman"/>
          <w:szCs w:val="24"/>
        </w:rPr>
        <w:t xml:space="preserve">.  To the extent permitted by applicable law, Advisor shall promptly notify the Land Board of any extraordinary investigation, examination, complaint, disciplinary action or other legal or regulatory proceeding relating to or affecting </w:t>
      </w:r>
      <w:r w:rsidR="008448B6">
        <w:rPr>
          <w:rFonts w:ascii="Times New Roman" w:hAnsi="Times New Roman"/>
          <w:szCs w:val="24"/>
        </w:rPr>
        <w:t>Advisor</w:t>
      </w:r>
      <w:r>
        <w:rPr>
          <w:rFonts w:ascii="Times New Roman" w:hAnsi="Times New Roman"/>
          <w:szCs w:val="24"/>
        </w:rPr>
        <w:t xml:space="preserve"> or involving any staff, consultants or agents who has performed any services with respect to the Account in the twenty-four (24) preceding months, which is commenced by any of the following: (</w:t>
      </w:r>
      <w:proofErr w:type="spellStart"/>
      <w:r>
        <w:rPr>
          <w:rFonts w:ascii="Times New Roman" w:hAnsi="Times New Roman"/>
          <w:szCs w:val="24"/>
        </w:rPr>
        <w:t>i</w:t>
      </w:r>
      <w:proofErr w:type="spellEnd"/>
      <w:r>
        <w:rPr>
          <w:rFonts w:ascii="Times New Roman" w:hAnsi="Times New Roman"/>
          <w:szCs w:val="24"/>
        </w:rPr>
        <w:t>) the Securities and Exchange Commission of the United States; (ii) The New York Stock Exchange; (iii) the National Association of Securities Dealers</w:t>
      </w:r>
      <w:r w:rsidR="00DC1266">
        <w:rPr>
          <w:rFonts w:ascii="Times New Roman" w:hAnsi="Times New Roman"/>
          <w:szCs w:val="24"/>
        </w:rPr>
        <w:t xml:space="preserve">; </w:t>
      </w:r>
      <w:r>
        <w:rPr>
          <w:rFonts w:ascii="Times New Roman" w:hAnsi="Times New Roman"/>
          <w:szCs w:val="24"/>
        </w:rPr>
        <w:t xml:space="preserve">(iv) </w:t>
      </w:r>
      <w:r w:rsidR="00EE5064" w:rsidRPr="00EE5064">
        <w:rPr>
          <w:rFonts w:ascii="Times New Roman" w:hAnsi="Times New Roman"/>
          <w:szCs w:val="24"/>
        </w:rPr>
        <w:t xml:space="preserve">any agency of </w:t>
      </w:r>
      <w:r w:rsidR="00EE5064">
        <w:rPr>
          <w:rFonts w:ascii="Times New Roman" w:hAnsi="Times New Roman"/>
          <w:szCs w:val="24"/>
        </w:rPr>
        <w:t>the state of Idaho</w:t>
      </w:r>
      <w:r w:rsidR="00EE5064" w:rsidRPr="00EE5064">
        <w:rPr>
          <w:rFonts w:ascii="Times New Roman" w:hAnsi="Times New Roman"/>
          <w:szCs w:val="24"/>
        </w:rPr>
        <w:t xml:space="preserve"> that regulates </w:t>
      </w:r>
      <w:r w:rsidR="00EE5064">
        <w:rPr>
          <w:rFonts w:ascii="Times New Roman" w:hAnsi="Times New Roman"/>
          <w:szCs w:val="24"/>
        </w:rPr>
        <w:t xml:space="preserve">real estate, real estate transactions, </w:t>
      </w:r>
      <w:r w:rsidR="00EE5064" w:rsidRPr="00EE5064">
        <w:rPr>
          <w:rFonts w:ascii="Times New Roman" w:hAnsi="Times New Roman"/>
          <w:szCs w:val="24"/>
        </w:rPr>
        <w:t>securities, investment organizations or banking;</w:t>
      </w:r>
      <w:r w:rsidR="00EE5064">
        <w:rPr>
          <w:rFonts w:ascii="Times New Roman" w:hAnsi="Times New Roman"/>
          <w:szCs w:val="24"/>
        </w:rPr>
        <w:t xml:space="preserve"> (v) </w:t>
      </w:r>
      <w:r>
        <w:rPr>
          <w:rFonts w:ascii="Times New Roman" w:hAnsi="Times New Roman"/>
          <w:szCs w:val="24"/>
        </w:rPr>
        <w:t xml:space="preserve">any agency of </w:t>
      </w:r>
      <w:r w:rsidR="00DC1266">
        <w:rPr>
          <w:rFonts w:ascii="Times New Roman" w:hAnsi="Times New Roman"/>
          <w:szCs w:val="24"/>
        </w:rPr>
        <w:t xml:space="preserve">any </w:t>
      </w:r>
      <w:r>
        <w:rPr>
          <w:rFonts w:ascii="Times New Roman" w:hAnsi="Times New Roman"/>
          <w:szCs w:val="24"/>
        </w:rPr>
        <w:t>state of the United States or any United States government department or agency that regulates securities, investment organizations or banking; or, (</w:t>
      </w:r>
      <w:r w:rsidR="00EE5064">
        <w:rPr>
          <w:rFonts w:ascii="Times New Roman" w:hAnsi="Times New Roman"/>
          <w:szCs w:val="24"/>
        </w:rPr>
        <w:t>vi</w:t>
      </w:r>
      <w:r>
        <w:rPr>
          <w:rFonts w:ascii="Times New Roman" w:hAnsi="Times New Roman"/>
          <w:szCs w:val="24"/>
        </w:rPr>
        <w:t xml:space="preserve">) any governmental </w:t>
      </w:r>
      <w:r>
        <w:rPr>
          <w:rFonts w:ascii="Times New Roman" w:hAnsi="Times New Roman"/>
          <w:szCs w:val="24"/>
        </w:rPr>
        <w:lastRenderedPageBreak/>
        <w:t xml:space="preserve">agency of a country in which </w:t>
      </w:r>
      <w:r w:rsidR="008448B6">
        <w:rPr>
          <w:rFonts w:ascii="Times New Roman" w:hAnsi="Times New Roman"/>
          <w:szCs w:val="24"/>
        </w:rPr>
        <w:t>Advisor</w:t>
      </w:r>
      <w:r>
        <w:rPr>
          <w:rFonts w:ascii="Times New Roman" w:hAnsi="Times New Roman"/>
          <w:szCs w:val="24"/>
        </w:rPr>
        <w:t xml:space="preserve"> is doing business that regulates securities, investment organizations or banking.  </w:t>
      </w:r>
      <w:proofErr w:type="gramStart"/>
      <w:r>
        <w:rPr>
          <w:rFonts w:ascii="Times New Roman" w:hAnsi="Times New Roman"/>
          <w:szCs w:val="24"/>
        </w:rPr>
        <w:t>In the event that</w:t>
      </w:r>
      <w:proofErr w:type="gramEnd"/>
      <w:r>
        <w:rPr>
          <w:rFonts w:ascii="Times New Roman" w:hAnsi="Times New Roman"/>
          <w:szCs w:val="24"/>
        </w:rPr>
        <w:t xml:space="preserve"> notice required by this section is prohibited by law, Advisor shall immediately notify the Land Board upon the expiration of such prohibition.</w:t>
      </w:r>
    </w:p>
    <w:p w14:paraId="611A640E" w14:textId="77777777" w:rsidR="0045787E" w:rsidRPr="00D51D39" w:rsidRDefault="0045787E">
      <w:pPr>
        <w:rPr>
          <w:rFonts w:ascii="Times New Roman" w:hAnsi="Times New Roman"/>
          <w:szCs w:val="24"/>
        </w:rPr>
      </w:pPr>
    </w:p>
    <w:p w14:paraId="611A640F" w14:textId="10617CCC" w:rsidR="00680CD5" w:rsidRDefault="001C73C5" w:rsidP="00680CD5">
      <w:pPr>
        <w:pStyle w:val="CommentText"/>
        <w:rPr>
          <w:rFonts w:ascii="Times New Roman" w:hAnsi="Times New Roman"/>
          <w:sz w:val="24"/>
          <w:szCs w:val="24"/>
        </w:rPr>
      </w:pPr>
      <w:r>
        <w:rPr>
          <w:rFonts w:ascii="Times New Roman" w:hAnsi="Times New Roman"/>
          <w:b/>
          <w:sz w:val="24"/>
          <w:szCs w:val="24"/>
        </w:rPr>
        <w:t>16.</w:t>
      </w:r>
      <w:r>
        <w:rPr>
          <w:rFonts w:ascii="Times New Roman" w:hAnsi="Times New Roman"/>
          <w:b/>
          <w:sz w:val="24"/>
          <w:szCs w:val="24"/>
        </w:rPr>
        <w:tab/>
        <w:t xml:space="preserve">Confidential Communications.  </w:t>
      </w:r>
      <w:r>
        <w:rPr>
          <w:rFonts w:ascii="Times New Roman" w:hAnsi="Times New Roman"/>
          <w:sz w:val="24"/>
          <w:szCs w:val="24"/>
        </w:rPr>
        <w:t>All communication and information furnished by the Land Board to Advisor, and by Advisor to the Land Board including</w:t>
      </w:r>
      <w:r w:rsidR="00B52604">
        <w:rPr>
          <w:rFonts w:ascii="Times New Roman" w:hAnsi="Times New Roman"/>
          <w:sz w:val="24"/>
          <w:szCs w:val="24"/>
        </w:rPr>
        <w:t>,</w:t>
      </w:r>
      <w:r>
        <w:rPr>
          <w:rFonts w:ascii="Times New Roman" w:hAnsi="Times New Roman"/>
          <w:sz w:val="24"/>
          <w:szCs w:val="24"/>
        </w:rPr>
        <w:t xml:space="preserve"> but not limited to</w:t>
      </w:r>
      <w:r w:rsidR="00B52604">
        <w:rPr>
          <w:rFonts w:ascii="Times New Roman" w:hAnsi="Times New Roman"/>
          <w:sz w:val="24"/>
          <w:szCs w:val="24"/>
        </w:rPr>
        <w:t>,</w:t>
      </w:r>
      <w:r>
        <w:rPr>
          <w:rFonts w:ascii="Times New Roman" w:hAnsi="Times New Roman"/>
          <w:sz w:val="24"/>
          <w:szCs w:val="24"/>
        </w:rPr>
        <w:t xml:space="preserve"> materials provided by third parties pursuant to section </w:t>
      </w:r>
      <w:r>
        <w:rPr>
          <w:rFonts w:ascii="Times New Roman" w:hAnsi="Times New Roman"/>
          <w:sz w:val="24"/>
          <w:szCs w:val="24"/>
          <w:highlight w:val="lightGray"/>
        </w:rPr>
        <w:t>__</w:t>
      </w:r>
      <w:r>
        <w:rPr>
          <w:rFonts w:ascii="Times New Roman" w:hAnsi="Times New Roman"/>
          <w:sz w:val="24"/>
          <w:szCs w:val="24"/>
        </w:rPr>
        <w:t>of this Agreement, shall be treated as confidential and shall not be disclosed to third parties by Advisor except as required by law, including</w:t>
      </w:r>
      <w:r w:rsidR="00B52604">
        <w:rPr>
          <w:rFonts w:ascii="Times New Roman" w:hAnsi="Times New Roman"/>
          <w:sz w:val="24"/>
          <w:szCs w:val="24"/>
        </w:rPr>
        <w:t>,</w:t>
      </w:r>
      <w:r>
        <w:rPr>
          <w:rFonts w:ascii="Times New Roman" w:hAnsi="Times New Roman"/>
          <w:sz w:val="24"/>
          <w:szCs w:val="24"/>
        </w:rPr>
        <w:t xml:space="preserve"> but not limited to</w:t>
      </w:r>
      <w:r w:rsidR="00B52604">
        <w:rPr>
          <w:rFonts w:ascii="Times New Roman" w:hAnsi="Times New Roman"/>
          <w:sz w:val="24"/>
          <w:szCs w:val="24"/>
        </w:rPr>
        <w:t>, the Idaho Public Records Act, Chapter 1, Title 74,</w:t>
      </w:r>
      <w:r>
        <w:rPr>
          <w:rFonts w:ascii="Times New Roman" w:hAnsi="Times New Roman"/>
          <w:sz w:val="24"/>
          <w:szCs w:val="24"/>
        </w:rPr>
        <w:t xml:space="preserve"> Idaho Code</w:t>
      </w:r>
      <w:r>
        <w:rPr>
          <w:rFonts w:ascii="Times New Roman" w:hAnsi="Times New Roman"/>
          <w:i/>
          <w:sz w:val="24"/>
          <w:szCs w:val="24"/>
        </w:rPr>
        <w:t>.</w:t>
      </w:r>
      <w:r>
        <w:rPr>
          <w:rFonts w:ascii="Times New Roman" w:hAnsi="Times New Roman"/>
          <w:sz w:val="24"/>
          <w:szCs w:val="24"/>
        </w:rPr>
        <w:t xml:space="preserve">  </w:t>
      </w:r>
    </w:p>
    <w:p w14:paraId="30264394" w14:textId="77777777" w:rsidR="000D1F8D" w:rsidRPr="00D51D39" w:rsidRDefault="000D1F8D" w:rsidP="00680CD5">
      <w:pPr>
        <w:pStyle w:val="CommentText"/>
        <w:rPr>
          <w:rFonts w:ascii="Times New Roman" w:hAnsi="Times New Roman"/>
          <w:sz w:val="24"/>
          <w:szCs w:val="24"/>
        </w:rPr>
      </w:pPr>
    </w:p>
    <w:p w14:paraId="611A6410" w14:textId="77777777" w:rsidR="00680CD5" w:rsidRPr="00D51D39" w:rsidRDefault="001C73C5" w:rsidP="00680CD5">
      <w:pPr>
        <w:suppressAutoHyphens/>
        <w:rPr>
          <w:rFonts w:ascii="Times New Roman" w:hAnsi="Times New Roman"/>
          <w:szCs w:val="24"/>
        </w:rPr>
      </w:pPr>
      <w:r>
        <w:rPr>
          <w:rFonts w:ascii="Times New Roman" w:hAnsi="Times New Roman"/>
          <w:szCs w:val="24"/>
        </w:rPr>
        <w:t>The Land Board may require that Advisors officers, employees, agents, or subcontractors separately agree in writing to the obligations contained in this section or sign a separate confidentiality agreement.  Confidential Information shall be returned to the Land Board upon termination of this Agreement.  The confidentiality obligation contained in this section shall survive termination of this Agreement.  Confidential Information shall not include data or information that:</w:t>
      </w:r>
    </w:p>
    <w:p w14:paraId="611A6411" w14:textId="77777777" w:rsidR="00680CD5" w:rsidRPr="00D51D39" w:rsidRDefault="00680CD5" w:rsidP="00680CD5">
      <w:pPr>
        <w:suppressAutoHyphens/>
        <w:rPr>
          <w:rFonts w:ascii="Times New Roman" w:hAnsi="Times New Roman"/>
          <w:szCs w:val="24"/>
        </w:rPr>
      </w:pPr>
    </w:p>
    <w:p w14:paraId="611A6412" w14:textId="3C272042" w:rsidR="00680CD5" w:rsidRPr="00D51D39" w:rsidRDefault="001C73C5" w:rsidP="00A265D1">
      <w:pPr>
        <w:keepNext/>
        <w:keepLines/>
        <w:tabs>
          <w:tab w:val="left" w:pos="-1440"/>
        </w:tabs>
        <w:suppressAutoHyphens/>
        <w:snapToGrid w:val="0"/>
        <w:rPr>
          <w:rFonts w:ascii="Times New Roman" w:hAnsi="Times New Roman"/>
          <w:szCs w:val="24"/>
        </w:rPr>
      </w:pPr>
      <w:r>
        <w:rPr>
          <w:rFonts w:ascii="Times New Roman" w:hAnsi="Times New Roman"/>
          <w:szCs w:val="24"/>
        </w:rPr>
        <w:t xml:space="preserve"> (a)</w:t>
      </w:r>
      <w:r>
        <w:rPr>
          <w:rFonts w:ascii="Times New Roman" w:hAnsi="Times New Roman"/>
          <w:szCs w:val="24"/>
        </w:rPr>
        <w:tab/>
        <w:t xml:space="preserve">Is or was in the possession of Advisor before being furnished by the Land Board or being furnished by a </w:t>
      </w:r>
      <w:r w:rsidR="00A951D1">
        <w:rPr>
          <w:rFonts w:ascii="Times New Roman" w:hAnsi="Times New Roman"/>
          <w:szCs w:val="24"/>
        </w:rPr>
        <w:t>third-party</w:t>
      </w:r>
      <w:r>
        <w:rPr>
          <w:rFonts w:ascii="Times New Roman" w:hAnsi="Times New Roman"/>
          <w:szCs w:val="24"/>
        </w:rPr>
        <w:t xml:space="preserve"> consultant to </w:t>
      </w:r>
      <w:r w:rsidR="008448B6">
        <w:rPr>
          <w:rFonts w:ascii="Times New Roman" w:hAnsi="Times New Roman"/>
          <w:szCs w:val="24"/>
        </w:rPr>
        <w:t>Advisor</w:t>
      </w:r>
      <w:r>
        <w:rPr>
          <w:rFonts w:ascii="Times New Roman" w:hAnsi="Times New Roman"/>
          <w:szCs w:val="24"/>
        </w:rPr>
        <w:t xml:space="preserve"> pursuant to this Agreement, provided that such information or other data is not known by Advisor to be subject to another confidentiality agreement with or other obligation of confidentiality to the Land Board or the Idaho Department of </w:t>
      </w:r>
      <w:proofErr w:type="gramStart"/>
      <w:r>
        <w:rPr>
          <w:rFonts w:ascii="Times New Roman" w:hAnsi="Times New Roman"/>
          <w:szCs w:val="24"/>
        </w:rPr>
        <w:t>Lands;</w:t>
      </w:r>
      <w:proofErr w:type="gramEnd"/>
      <w:r>
        <w:rPr>
          <w:rFonts w:ascii="Times New Roman" w:hAnsi="Times New Roman"/>
          <w:szCs w:val="24"/>
        </w:rPr>
        <w:t xml:space="preserve"> </w:t>
      </w:r>
    </w:p>
    <w:p w14:paraId="611A6413" w14:textId="77777777" w:rsidR="00680CD5" w:rsidRPr="00D51D39" w:rsidRDefault="00680CD5" w:rsidP="00A265D1">
      <w:pPr>
        <w:keepNext/>
        <w:keepLines/>
        <w:tabs>
          <w:tab w:val="left" w:pos="-1440"/>
        </w:tabs>
        <w:suppressAutoHyphens/>
        <w:snapToGrid w:val="0"/>
        <w:rPr>
          <w:rFonts w:ascii="Times New Roman" w:hAnsi="Times New Roman"/>
          <w:szCs w:val="24"/>
        </w:rPr>
      </w:pPr>
    </w:p>
    <w:p w14:paraId="611A6414" w14:textId="77777777" w:rsidR="00680CD5" w:rsidRPr="00D51D39" w:rsidRDefault="001C73C5" w:rsidP="00A265D1">
      <w:pPr>
        <w:keepNext/>
        <w:keepLines/>
        <w:tabs>
          <w:tab w:val="left" w:pos="-1440"/>
        </w:tabs>
        <w:suppressAutoHyphens/>
        <w:snapToGrid w:val="0"/>
        <w:rPr>
          <w:rFonts w:ascii="Times New Roman" w:hAnsi="Times New Roman"/>
          <w:szCs w:val="24"/>
        </w:rPr>
      </w:pPr>
      <w:r>
        <w:rPr>
          <w:rFonts w:ascii="Times New Roman" w:hAnsi="Times New Roman"/>
          <w:szCs w:val="24"/>
        </w:rPr>
        <w:t>(b)</w:t>
      </w:r>
      <w:r>
        <w:rPr>
          <w:rFonts w:ascii="Times New Roman" w:hAnsi="Times New Roman"/>
          <w:szCs w:val="24"/>
        </w:rPr>
        <w:tab/>
        <w:t xml:space="preserve">Becomes generally available to the public other than </w:t>
      </w:r>
      <w:proofErr w:type="gramStart"/>
      <w:r>
        <w:rPr>
          <w:rFonts w:ascii="Times New Roman" w:hAnsi="Times New Roman"/>
          <w:szCs w:val="24"/>
        </w:rPr>
        <w:t>as a result of</w:t>
      </w:r>
      <w:proofErr w:type="gramEnd"/>
      <w:r>
        <w:rPr>
          <w:rFonts w:ascii="Times New Roman" w:hAnsi="Times New Roman"/>
          <w:szCs w:val="24"/>
        </w:rPr>
        <w:t xml:space="preserve"> disclosure by Advisor; or</w:t>
      </w:r>
    </w:p>
    <w:p w14:paraId="611A6415" w14:textId="77777777" w:rsidR="00680CD5" w:rsidRPr="00D51D39" w:rsidRDefault="00680CD5" w:rsidP="00A265D1">
      <w:pPr>
        <w:keepNext/>
        <w:keepLines/>
        <w:tabs>
          <w:tab w:val="left" w:pos="-1440"/>
        </w:tabs>
        <w:suppressAutoHyphens/>
        <w:snapToGrid w:val="0"/>
        <w:rPr>
          <w:rFonts w:ascii="Times New Roman" w:hAnsi="Times New Roman"/>
          <w:szCs w:val="24"/>
        </w:rPr>
      </w:pPr>
    </w:p>
    <w:p w14:paraId="611A6416" w14:textId="0C03D037" w:rsidR="00680CD5" w:rsidRPr="00D51D39" w:rsidRDefault="001C73C5" w:rsidP="00A265D1">
      <w:pPr>
        <w:keepNext/>
        <w:keepLines/>
        <w:tabs>
          <w:tab w:val="left" w:pos="-1440"/>
        </w:tabs>
        <w:suppressAutoHyphens/>
        <w:snapToGrid w:val="0"/>
        <w:rPr>
          <w:rFonts w:ascii="Times New Roman" w:hAnsi="Times New Roman"/>
          <w:szCs w:val="24"/>
        </w:rPr>
      </w:pPr>
      <w:r>
        <w:rPr>
          <w:rFonts w:ascii="Times New Roman" w:hAnsi="Times New Roman"/>
          <w:szCs w:val="24"/>
        </w:rPr>
        <w:t>(c)</w:t>
      </w:r>
      <w:r>
        <w:rPr>
          <w:rFonts w:ascii="Times New Roman" w:hAnsi="Times New Roman"/>
          <w:szCs w:val="24"/>
        </w:rPr>
        <w:tab/>
        <w:t xml:space="preserve">Becomes available to Advisor on a non-confidential basis from a source other than the Land Board, the Idaho Department of Lands, or a </w:t>
      </w:r>
      <w:r w:rsidR="00A951D1">
        <w:rPr>
          <w:rFonts w:ascii="Times New Roman" w:hAnsi="Times New Roman"/>
          <w:szCs w:val="24"/>
        </w:rPr>
        <w:t>third-party</w:t>
      </w:r>
      <w:r>
        <w:rPr>
          <w:rFonts w:ascii="Times New Roman" w:hAnsi="Times New Roman"/>
          <w:szCs w:val="24"/>
        </w:rPr>
        <w:t xml:space="preserve"> consultant to </w:t>
      </w:r>
      <w:r w:rsidR="008448B6">
        <w:rPr>
          <w:rFonts w:ascii="Times New Roman" w:hAnsi="Times New Roman"/>
          <w:szCs w:val="24"/>
        </w:rPr>
        <w:t>Advisor</w:t>
      </w:r>
      <w:r>
        <w:rPr>
          <w:rFonts w:ascii="Times New Roman" w:hAnsi="Times New Roman"/>
          <w:szCs w:val="24"/>
        </w:rPr>
        <w:t xml:space="preserve"> pursuant to this Agreement, provided that such source is not known by Advisor to be subject to a confidentiality agreement with or other obligation of confidentiality to the Land Board or the Idaho Department of Lands.</w:t>
      </w:r>
    </w:p>
    <w:p w14:paraId="611A6417" w14:textId="77777777" w:rsidR="0045787E" w:rsidRPr="00D51D39" w:rsidRDefault="0045787E">
      <w:pPr>
        <w:rPr>
          <w:rFonts w:ascii="Times New Roman" w:hAnsi="Times New Roman"/>
          <w:szCs w:val="24"/>
        </w:rPr>
      </w:pPr>
    </w:p>
    <w:p w14:paraId="611A6418" w14:textId="77777777" w:rsidR="00E63665" w:rsidRPr="00D51D39" w:rsidRDefault="001C73C5" w:rsidP="00E63665">
      <w:pPr>
        <w:rPr>
          <w:rFonts w:ascii="Times New Roman" w:hAnsi="Times New Roman"/>
          <w:szCs w:val="24"/>
        </w:rPr>
      </w:pPr>
      <w:r>
        <w:rPr>
          <w:rFonts w:ascii="Times New Roman" w:hAnsi="Times New Roman"/>
          <w:b/>
          <w:szCs w:val="24"/>
        </w:rPr>
        <w:t>17.</w:t>
      </w:r>
      <w:r>
        <w:rPr>
          <w:rFonts w:ascii="Times New Roman" w:hAnsi="Times New Roman"/>
          <w:b/>
          <w:szCs w:val="24"/>
        </w:rPr>
        <w:tab/>
        <w:t xml:space="preserve">Independent Contractor Status.  </w:t>
      </w:r>
      <w:proofErr w:type="gramStart"/>
      <w:r>
        <w:rPr>
          <w:rFonts w:ascii="Times New Roman" w:hAnsi="Times New Roman"/>
          <w:szCs w:val="24"/>
        </w:rPr>
        <w:t>Advisor</w:t>
      </w:r>
      <w:proofErr w:type="gramEnd"/>
      <w:r>
        <w:rPr>
          <w:rFonts w:ascii="Times New Roman" w:hAnsi="Times New Roman"/>
          <w:szCs w:val="24"/>
        </w:rPr>
        <w:t xml:space="preserve"> is an independent contractor. Advisor shall not hold itself out to any third person as an agent, partner, joint </w:t>
      </w:r>
      <w:proofErr w:type="spellStart"/>
      <w:r>
        <w:rPr>
          <w:rFonts w:ascii="Times New Roman" w:hAnsi="Times New Roman"/>
          <w:szCs w:val="24"/>
        </w:rPr>
        <w:t>venturer</w:t>
      </w:r>
      <w:proofErr w:type="spellEnd"/>
      <w:r>
        <w:rPr>
          <w:rFonts w:ascii="Times New Roman" w:hAnsi="Times New Roman"/>
          <w:szCs w:val="24"/>
        </w:rPr>
        <w:t xml:space="preserve"> of, or with the Land Board, or in any other capacity or relationship with the Land Board.  </w:t>
      </w:r>
    </w:p>
    <w:p w14:paraId="611A6419" w14:textId="77777777" w:rsidR="00E63665" w:rsidRPr="00D51D39" w:rsidRDefault="00E63665" w:rsidP="00E63665">
      <w:pPr>
        <w:ind w:firstLine="720"/>
        <w:rPr>
          <w:rFonts w:ascii="Times New Roman" w:hAnsi="Times New Roman"/>
          <w:szCs w:val="24"/>
        </w:rPr>
      </w:pPr>
    </w:p>
    <w:p w14:paraId="611A641A" w14:textId="77777777" w:rsidR="00E63665" w:rsidRPr="00D51D39" w:rsidRDefault="001C73C5" w:rsidP="00E63665">
      <w:pPr>
        <w:rPr>
          <w:rFonts w:ascii="Times New Roman" w:hAnsi="Times New Roman"/>
          <w:szCs w:val="24"/>
        </w:rPr>
      </w:pPr>
      <w:r>
        <w:rPr>
          <w:rFonts w:ascii="Times New Roman" w:hAnsi="Times New Roman"/>
          <w:szCs w:val="24"/>
        </w:rPr>
        <w:t>17.1</w:t>
      </w:r>
      <w:r>
        <w:rPr>
          <w:rFonts w:ascii="Times New Roman" w:hAnsi="Times New Roman"/>
          <w:szCs w:val="24"/>
        </w:rPr>
        <w:tab/>
        <w:t xml:space="preserve">Advisor shall be responsible for payment of all taxes which it may incur in the performance of this Agreement including, but not limited to, federal and state income taxes, unemployment insurance taxes, and any other taxes or business license fees. </w:t>
      </w:r>
    </w:p>
    <w:p w14:paraId="611A641B" w14:textId="77777777" w:rsidR="00E63665" w:rsidRPr="00D51D39" w:rsidRDefault="00E63665" w:rsidP="00E63665">
      <w:pPr>
        <w:rPr>
          <w:rFonts w:ascii="Times New Roman" w:hAnsi="Times New Roman"/>
          <w:szCs w:val="24"/>
        </w:rPr>
      </w:pPr>
    </w:p>
    <w:p w14:paraId="611A641C" w14:textId="77777777" w:rsidR="00E63665" w:rsidRPr="00D51D39" w:rsidRDefault="001C73C5" w:rsidP="00E63665">
      <w:pPr>
        <w:rPr>
          <w:rFonts w:ascii="Times New Roman" w:hAnsi="Times New Roman"/>
          <w:szCs w:val="24"/>
        </w:rPr>
      </w:pPr>
      <w:r>
        <w:rPr>
          <w:rFonts w:ascii="Times New Roman" w:hAnsi="Times New Roman"/>
          <w:szCs w:val="24"/>
        </w:rPr>
        <w:t>17.2</w:t>
      </w:r>
      <w:r>
        <w:rPr>
          <w:rFonts w:ascii="Times New Roman" w:hAnsi="Times New Roman"/>
          <w:szCs w:val="24"/>
        </w:rPr>
        <w:tab/>
        <w:t xml:space="preserve">Advisor shall supply, at its sole expense, all equipment, tools, materials or supplies to accomplish the work to be performed. </w:t>
      </w:r>
    </w:p>
    <w:p w14:paraId="611A641D" w14:textId="77777777" w:rsidR="00E63665" w:rsidRPr="00D51D39" w:rsidRDefault="00E63665" w:rsidP="00E63665">
      <w:pPr>
        <w:rPr>
          <w:rFonts w:ascii="Times New Roman" w:hAnsi="Times New Roman"/>
          <w:szCs w:val="24"/>
        </w:rPr>
      </w:pPr>
    </w:p>
    <w:p w14:paraId="611A641E" w14:textId="77777777" w:rsidR="0045787E" w:rsidRPr="00D51D39" w:rsidRDefault="001C73C5" w:rsidP="00E63665">
      <w:pPr>
        <w:rPr>
          <w:rFonts w:ascii="Times New Roman" w:hAnsi="Times New Roman"/>
          <w:szCs w:val="24"/>
        </w:rPr>
      </w:pPr>
      <w:r>
        <w:rPr>
          <w:rFonts w:ascii="Times New Roman" w:hAnsi="Times New Roman"/>
          <w:szCs w:val="24"/>
        </w:rPr>
        <w:t>17.3</w:t>
      </w:r>
      <w:r>
        <w:rPr>
          <w:rFonts w:ascii="Times New Roman" w:hAnsi="Times New Roman"/>
          <w:szCs w:val="24"/>
        </w:rPr>
        <w:tab/>
        <w:t xml:space="preserve">Advisor is not eligible for, nor entitled to, and shall not participate in, any of the State of Idaho's pension, </w:t>
      </w:r>
      <w:proofErr w:type="gramStart"/>
      <w:r>
        <w:rPr>
          <w:rFonts w:ascii="Times New Roman" w:hAnsi="Times New Roman"/>
          <w:szCs w:val="24"/>
        </w:rPr>
        <w:t>health</w:t>
      </w:r>
      <w:proofErr w:type="gramEnd"/>
      <w:r>
        <w:rPr>
          <w:rFonts w:ascii="Times New Roman" w:hAnsi="Times New Roman"/>
          <w:szCs w:val="24"/>
        </w:rPr>
        <w:t xml:space="preserve"> or other fringe benefit plans.</w:t>
      </w:r>
    </w:p>
    <w:p w14:paraId="611A641F" w14:textId="77777777" w:rsidR="00E63665" w:rsidRPr="00D51D39" w:rsidRDefault="00E63665" w:rsidP="00E63665">
      <w:pPr>
        <w:rPr>
          <w:rFonts w:ascii="Times New Roman" w:hAnsi="Times New Roman"/>
          <w:szCs w:val="24"/>
        </w:rPr>
      </w:pPr>
    </w:p>
    <w:p w14:paraId="611A6420" w14:textId="0957976A" w:rsidR="00E63665" w:rsidRPr="00D51D39" w:rsidRDefault="001C73C5" w:rsidP="00E63665">
      <w:pPr>
        <w:rPr>
          <w:rFonts w:ascii="Times New Roman" w:hAnsi="Times New Roman"/>
          <w:szCs w:val="24"/>
        </w:rPr>
      </w:pPr>
      <w:r>
        <w:rPr>
          <w:rFonts w:ascii="Times New Roman" w:hAnsi="Times New Roman"/>
          <w:szCs w:val="24"/>
        </w:rPr>
        <w:lastRenderedPageBreak/>
        <w:t>17.4</w:t>
      </w:r>
      <w:r>
        <w:rPr>
          <w:rFonts w:ascii="Times New Roman" w:hAnsi="Times New Roman"/>
          <w:szCs w:val="24"/>
        </w:rPr>
        <w:tab/>
        <w:t xml:space="preserve">Advisor agrees to obtain </w:t>
      </w:r>
      <w:proofErr w:type="gramStart"/>
      <w:r>
        <w:rPr>
          <w:rFonts w:ascii="Times New Roman" w:hAnsi="Times New Roman"/>
          <w:szCs w:val="24"/>
        </w:rPr>
        <w:t>worker's</w:t>
      </w:r>
      <w:proofErr w:type="gramEnd"/>
      <w:r>
        <w:rPr>
          <w:rFonts w:ascii="Times New Roman" w:hAnsi="Times New Roman"/>
          <w:szCs w:val="24"/>
        </w:rPr>
        <w:t xml:space="preserve"> compensation coverage as required by law for Advisor’s employees and to furnish a copy of </w:t>
      </w:r>
      <w:r w:rsidR="008448B6">
        <w:rPr>
          <w:rFonts w:ascii="Times New Roman" w:hAnsi="Times New Roman"/>
          <w:szCs w:val="24"/>
        </w:rPr>
        <w:t>Advisor</w:t>
      </w:r>
      <w:r>
        <w:rPr>
          <w:rFonts w:ascii="Times New Roman" w:hAnsi="Times New Roman"/>
          <w:szCs w:val="24"/>
        </w:rPr>
        <w:t>’s certificate of worker's compensation insurance to the Land Board upon the Land Board’s request.</w:t>
      </w:r>
    </w:p>
    <w:p w14:paraId="611A6421" w14:textId="77777777" w:rsidR="0045787E" w:rsidRPr="00D51D39" w:rsidRDefault="0045787E">
      <w:pPr>
        <w:ind w:firstLine="720"/>
        <w:rPr>
          <w:rFonts w:ascii="Times New Roman" w:hAnsi="Times New Roman"/>
          <w:b/>
          <w:szCs w:val="24"/>
        </w:rPr>
      </w:pPr>
    </w:p>
    <w:p w14:paraId="611A6422" w14:textId="50142399" w:rsidR="0045787E" w:rsidRPr="00D51D39" w:rsidRDefault="001C73C5" w:rsidP="00164F85">
      <w:pPr>
        <w:suppressAutoHyphens/>
        <w:rPr>
          <w:rFonts w:ascii="Times New Roman" w:hAnsi="Times New Roman"/>
          <w:szCs w:val="24"/>
        </w:rPr>
      </w:pPr>
      <w:r>
        <w:rPr>
          <w:rFonts w:ascii="Times New Roman" w:hAnsi="Times New Roman"/>
          <w:b/>
          <w:szCs w:val="24"/>
        </w:rPr>
        <w:t>18.</w:t>
      </w:r>
      <w:r>
        <w:rPr>
          <w:rFonts w:ascii="Times New Roman" w:hAnsi="Times New Roman"/>
          <w:b/>
          <w:szCs w:val="24"/>
        </w:rPr>
        <w:tab/>
        <w:t xml:space="preserve">No </w:t>
      </w:r>
      <w:r w:rsidR="00A951D1">
        <w:rPr>
          <w:rFonts w:ascii="Times New Roman" w:hAnsi="Times New Roman"/>
          <w:b/>
          <w:szCs w:val="24"/>
        </w:rPr>
        <w:t>Third-party</w:t>
      </w:r>
      <w:r>
        <w:rPr>
          <w:rFonts w:ascii="Times New Roman" w:hAnsi="Times New Roman"/>
          <w:b/>
          <w:szCs w:val="24"/>
        </w:rPr>
        <w:t xml:space="preserve"> Beneficiaries.  </w:t>
      </w:r>
      <w:r>
        <w:rPr>
          <w:rFonts w:ascii="Times New Roman" w:hAnsi="Times New Roman"/>
          <w:szCs w:val="24"/>
        </w:rPr>
        <w:t>The parties hereto do not intend that any persons or entities other than the parties hereto</w:t>
      </w:r>
      <w:r w:rsidR="009D5C30">
        <w:rPr>
          <w:rFonts w:ascii="Times New Roman" w:hAnsi="Times New Roman"/>
          <w:szCs w:val="24"/>
        </w:rPr>
        <w:t xml:space="preserve"> </w:t>
      </w:r>
      <w:r>
        <w:rPr>
          <w:rFonts w:ascii="Times New Roman" w:hAnsi="Times New Roman"/>
          <w:szCs w:val="24"/>
        </w:rPr>
        <w:t>shall have any rights or remedies hereunder.  The parties hereto specifically disclaim any intent to bestow any enforceable benefit upon any third parties as against the parties hereto.  Any benefit accruing to any such third party as the result of the execution of this Agreement is merely coincidental and no third party may rely on receiving any such benefit.</w:t>
      </w:r>
    </w:p>
    <w:p w14:paraId="611A6423" w14:textId="77777777" w:rsidR="0045787E" w:rsidRPr="00D51D39" w:rsidRDefault="0045787E">
      <w:pPr>
        <w:suppressAutoHyphens/>
        <w:ind w:firstLine="720"/>
        <w:rPr>
          <w:rFonts w:ascii="Times New Roman" w:hAnsi="Times New Roman"/>
          <w:b/>
          <w:szCs w:val="24"/>
        </w:rPr>
      </w:pPr>
    </w:p>
    <w:p w14:paraId="611A6424" w14:textId="6D119FB8" w:rsidR="0045787E" w:rsidRPr="00D51D39" w:rsidRDefault="001C73C5" w:rsidP="00FF757C">
      <w:pPr>
        <w:rPr>
          <w:rFonts w:ascii="Times New Roman" w:hAnsi="Times New Roman"/>
          <w:spacing w:val="-2"/>
          <w:szCs w:val="24"/>
        </w:rPr>
      </w:pPr>
      <w:r>
        <w:rPr>
          <w:rFonts w:ascii="Times New Roman" w:hAnsi="Times New Roman"/>
          <w:b/>
          <w:szCs w:val="24"/>
        </w:rPr>
        <w:t>19.</w:t>
      </w:r>
      <w:r>
        <w:rPr>
          <w:rFonts w:ascii="Times New Roman" w:hAnsi="Times New Roman"/>
          <w:b/>
          <w:szCs w:val="24"/>
        </w:rPr>
        <w:tab/>
        <w:t xml:space="preserve">Default.  </w:t>
      </w:r>
      <w:r>
        <w:rPr>
          <w:rFonts w:ascii="Times New Roman" w:hAnsi="Times New Roman"/>
          <w:szCs w:val="24"/>
        </w:rPr>
        <w:t>Advisor</w:t>
      </w:r>
      <w:r>
        <w:rPr>
          <w:rFonts w:ascii="Times New Roman" w:hAnsi="Times New Roman"/>
          <w:spacing w:val="-2"/>
          <w:szCs w:val="24"/>
        </w:rPr>
        <w:t xml:space="preserve"> shall be in default hereunder if any one or more of the following occurs: (</w:t>
      </w:r>
      <w:proofErr w:type="spellStart"/>
      <w:r>
        <w:rPr>
          <w:rFonts w:ascii="Times New Roman" w:hAnsi="Times New Roman"/>
          <w:spacing w:val="-2"/>
          <w:szCs w:val="24"/>
        </w:rPr>
        <w:t>i</w:t>
      </w:r>
      <w:proofErr w:type="spellEnd"/>
      <w:r>
        <w:rPr>
          <w:rFonts w:ascii="Times New Roman" w:hAnsi="Times New Roman"/>
          <w:spacing w:val="-2"/>
          <w:szCs w:val="24"/>
        </w:rPr>
        <w:t>) Advisor</w:t>
      </w:r>
      <w:r>
        <w:rPr>
          <w:rFonts w:ascii="Times New Roman" w:hAnsi="Times New Roman"/>
          <w:szCs w:val="24"/>
        </w:rPr>
        <w:t xml:space="preserve"> fails to observe or perform any of the covenants, agreements, conditions or undertakings herein contained to be kept, observed and performed by Advisor; (ii) Proceedings in bankruptcy or for liquidation, reorganization or rearrangement of Advisor’s affairs are instituted by or against Advisor; (i</w:t>
      </w:r>
      <w:r>
        <w:rPr>
          <w:rFonts w:ascii="Times New Roman" w:hAnsi="Times New Roman"/>
          <w:spacing w:val="-2"/>
          <w:szCs w:val="24"/>
        </w:rPr>
        <w:t xml:space="preserve">ii) A receiver or trustee is appointed for all or substantially all of </w:t>
      </w:r>
      <w:r w:rsidR="008448B6">
        <w:rPr>
          <w:rFonts w:ascii="Times New Roman" w:hAnsi="Times New Roman"/>
          <w:spacing w:val="-2"/>
          <w:szCs w:val="24"/>
        </w:rPr>
        <w:t>Advisor</w:t>
      </w:r>
      <w:r>
        <w:rPr>
          <w:rFonts w:ascii="Times New Roman" w:hAnsi="Times New Roman"/>
          <w:spacing w:val="-2"/>
          <w:szCs w:val="24"/>
        </w:rPr>
        <w:t xml:space="preserve">’s business or assets; (iv) Advisor shall make an assignment for the benefit of creditors.  In the event of any default by Advisor, the Land Board, at its election, may enforce, by judicial action or otherwise, </w:t>
      </w:r>
      <w:proofErr w:type="gramStart"/>
      <w:r>
        <w:rPr>
          <w:rFonts w:ascii="Times New Roman" w:hAnsi="Times New Roman"/>
          <w:spacing w:val="-2"/>
          <w:szCs w:val="24"/>
        </w:rPr>
        <w:t>any one</w:t>
      </w:r>
      <w:proofErr w:type="gramEnd"/>
      <w:r>
        <w:rPr>
          <w:rFonts w:ascii="Times New Roman" w:hAnsi="Times New Roman"/>
          <w:spacing w:val="-2"/>
          <w:szCs w:val="24"/>
        </w:rPr>
        <w:t>, or any combination of, remedies available at law or in equity including, but not limited to, terminating this Agreement and/or seeking court ordered injunctive relief.</w:t>
      </w:r>
    </w:p>
    <w:p w14:paraId="611A6425" w14:textId="77777777" w:rsidR="0045787E" w:rsidRPr="00D51D39" w:rsidRDefault="0045787E">
      <w:pPr>
        <w:rPr>
          <w:rFonts w:ascii="Times New Roman" w:hAnsi="Times New Roman"/>
          <w:szCs w:val="24"/>
        </w:rPr>
      </w:pPr>
    </w:p>
    <w:p w14:paraId="611A6426" w14:textId="420C886A" w:rsidR="0045787E" w:rsidRPr="00D51D39" w:rsidRDefault="001C73C5" w:rsidP="00FF757C">
      <w:pPr>
        <w:rPr>
          <w:rFonts w:ascii="Times New Roman" w:hAnsi="Times New Roman"/>
          <w:szCs w:val="24"/>
        </w:rPr>
      </w:pPr>
      <w:r>
        <w:rPr>
          <w:rFonts w:ascii="Times New Roman" w:hAnsi="Times New Roman"/>
          <w:b/>
          <w:szCs w:val="24"/>
        </w:rPr>
        <w:t>20.</w:t>
      </w:r>
      <w:r>
        <w:rPr>
          <w:rFonts w:ascii="Times New Roman" w:hAnsi="Times New Roman"/>
          <w:b/>
          <w:szCs w:val="24"/>
        </w:rPr>
        <w:tab/>
      </w:r>
      <w:r>
        <w:rPr>
          <w:rFonts w:ascii="Times New Roman" w:hAnsi="Times New Roman"/>
          <w:b/>
          <w:spacing w:val="-2"/>
          <w:szCs w:val="24"/>
        </w:rPr>
        <w:t xml:space="preserve">Land Board’s Authority.  </w:t>
      </w:r>
      <w:r>
        <w:rPr>
          <w:rFonts w:ascii="Times New Roman" w:hAnsi="Times New Roman"/>
          <w:szCs w:val="24"/>
        </w:rPr>
        <w:t xml:space="preserve">The Land Board represents that </w:t>
      </w:r>
      <w:r w:rsidR="007E15F7">
        <w:rPr>
          <w:rFonts w:ascii="Times New Roman" w:hAnsi="Times New Roman"/>
          <w:szCs w:val="24"/>
        </w:rPr>
        <w:t xml:space="preserve">this Agreement with </w:t>
      </w:r>
      <w:r w:rsidR="008448B6">
        <w:rPr>
          <w:rFonts w:ascii="Times New Roman" w:hAnsi="Times New Roman"/>
          <w:szCs w:val="24"/>
        </w:rPr>
        <w:t>Advisor</w:t>
      </w:r>
      <w:r>
        <w:rPr>
          <w:rFonts w:ascii="Times New Roman" w:hAnsi="Times New Roman"/>
          <w:szCs w:val="24"/>
        </w:rPr>
        <w:t xml:space="preserve"> </w:t>
      </w:r>
      <w:r w:rsidR="007E15F7">
        <w:rPr>
          <w:rFonts w:ascii="Times New Roman" w:hAnsi="Times New Roman"/>
          <w:szCs w:val="24"/>
        </w:rPr>
        <w:t>to advise the Land Board</w:t>
      </w:r>
      <w:r>
        <w:rPr>
          <w:rFonts w:ascii="Times New Roman" w:hAnsi="Times New Roman"/>
          <w:szCs w:val="24"/>
        </w:rPr>
        <w:t xml:space="preserve"> is authorized by applicable Idaho law, and that the Land Board is duly authorized and empowered to execute this Agreement.</w:t>
      </w:r>
    </w:p>
    <w:p w14:paraId="611A6427" w14:textId="4D049841" w:rsidR="0045787E" w:rsidRPr="00D51D39" w:rsidRDefault="0045787E" w:rsidP="00B01F85">
      <w:pPr>
        <w:rPr>
          <w:rFonts w:ascii="Times New Roman" w:hAnsi="Times New Roman"/>
          <w:szCs w:val="24"/>
        </w:rPr>
      </w:pPr>
    </w:p>
    <w:p w14:paraId="611A6428" w14:textId="27FAD21D" w:rsidR="0045787E" w:rsidRPr="00D51D39" w:rsidRDefault="001C73C5" w:rsidP="00FF757C">
      <w:pPr>
        <w:rPr>
          <w:rFonts w:ascii="Times New Roman" w:hAnsi="Times New Roman"/>
          <w:szCs w:val="24"/>
        </w:rPr>
      </w:pPr>
      <w:r>
        <w:rPr>
          <w:rFonts w:ascii="Times New Roman" w:hAnsi="Times New Roman"/>
          <w:b/>
          <w:szCs w:val="24"/>
        </w:rPr>
        <w:t>21.</w:t>
      </w:r>
      <w:r>
        <w:rPr>
          <w:rFonts w:ascii="Times New Roman" w:hAnsi="Times New Roman"/>
          <w:b/>
          <w:szCs w:val="24"/>
        </w:rPr>
        <w:tab/>
        <w:t xml:space="preserve">No Personal Liability.  </w:t>
      </w:r>
      <w:r>
        <w:rPr>
          <w:rFonts w:ascii="Times New Roman" w:hAnsi="Times New Roman"/>
          <w:szCs w:val="24"/>
        </w:rPr>
        <w:t>Advisor specifically understands and agrees that in no event shall any official, officer, employee or agent of the Land Board</w:t>
      </w:r>
      <w:r w:rsidR="00141823">
        <w:rPr>
          <w:rFonts w:ascii="Times New Roman" w:hAnsi="Times New Roman"/>
          <w:szCs w:val="24"/>
        </w:rPr>
        <w:t>, Department of State of Idaho,</w:t>
      </w:r>
      <w:r>
        <w:rPr>
          <w:rFonts w:ascii="Times New Roman" w:hAnsi="Times New Roman"/>
          <w:szCs w:val="24"/>
        </w:rPr>
        <w:t xml:space="preserve"> be personally liable or responsible for any representation, statement, covenant, </w:t>
      </w:r>
      <w:proofErr w:type="gramStart"/>
      <w:r>
        <w:rPr>
          <w:rFonts w:ascii="Times New Roman" w:hAnsi="Times New Roman"/>
          <w:szCs w:val="24"/>
        </w:rPr>
        <w:t>warranty</w:t>
      </w:r>
      <w:proofErr w:type="gramEnd"/>
      <w:r>
        <w:rPr>
          <w:rFonts w:ascii="Times New Roman" w:hAnsi="Times New Roman"/>
          <w:szCs w:val="24"/>
        </w:rPr>
        <w:t xml:space="preserve"> or obligation contained in, or made in connection with, this Agreement, express or implied.  </w:t>
      </w:r>
    </w:p>
    <w:p w14:paraId="611A6429" w14:textId="77777777" w:rsidR="0045787E" w:rsidRPr="00D51D39" w:rsidRDefault="001C73C5">
      <w:pPr>
        <w:ind w:firstLine="720"/>
        <w:rPr>
          <w:rFonts w:ascii="Times New Roman" w:hAnsi="Times New Roman"/>
          <w:szCs w:val="24"/>
        </w:rPr>
      </w:pPr>
      <w:r>
        <w:rPr>
          <w:rFonts w:ascii="Times New Roman" w:hAnsi="Times New Roman"/>
          <w:szCs w:val="24"/>
        </w:rPr>
        <w:t xml:space="preserve"> </w:t>
      </w:r>
    </w:p>
    <w:p w14:paraId="611A642A" w14:textId="77777777" w:rsidR="0045787E" w:rsidRPr="00D51D39" w:rsidRDefault="001C73C5" w:rsidP="00FF757C">
      <w:pPr>
        <w:rPr>
          <w:rFonts w:ascii="Times New Roman" w:hAnsi="Times New Roman"/>
          <w:szCs w:val="24"/>
        </w:rPr>
      </w:pPr>
      <w:r>
        <w:rPr>
          <w:rFonts w:ascii="Times New Roman" w:hAnsi="Times New Roman"/>
          <w:b/>
          <w:szCs w:val="24"/>
        </w:rPr>
        <w:t>22.</w:t>
      </w:r>
      <w:r>
        <w:rPr>
          <w:rFonts w:ascii="Times New Roman" w:hAnsi="Times New Roman"/>
          <w:b/>
          <w:szCs w:val="24"/>
        </w:rPr>
        <w:tab/>
        <w:t xml:space="preserve">Attorney Fees.  </w:t>
      </w:r>
      <w:r>
        <w:rPr>
          <w:rFonts w:ascii="Times New Roman" w:hAnsi="Times New Roman"/>
          <w:szCs w:val="24"/>
        </w:rPr>
        <w:t>In the event of a legal proceeding of any kind instituted under this Agreement or to obtain performance of any kind under this Agreement, the prevailing party shall be awarded such additional sums as the court may adjudge for reasonable attorney fees, costs and distributions incurred in such proceeding.</w:t>
      </w:r>
    </w:p>
    <w:p w14:paraId="611A642B" w14:textId="77777777" w:rsidR="0045787E" w:rsidRPr="00D51D39" w:rsidRDefault="0045787E">
      <w:pPr>
        <w:rPr>
          <w:rFonts w:ascii="Times New Roman" w:hAnsi="Times New Roman"/>
          <w:szCs w:val="24"/>
        </w:rPr>
      </w:pPr>
    </w:p>
    <w:p w14:paraId="611A642C" w14:textId="77777777" w:rsidR="0045787E" w:rsidRPr="00D51D39" w:rsidRDefault="001C73C5" w:rsidP="00FF757C">
      <w:pPr>
        <w:rPr>
          <w:rFonts w:ascii="Times New Roman" w:hAnsi="Times New Roman"/>
          <w:szCs w:val="24"/>
        </w:rPr>
      </w:pPr>
      <w:r>
        <w:rPr>
          <w:rFonts w:ascii="Times New Roman" w:hAnsi="Times New Roman"/>
          <w:b/>
          <w:szCs w:val="24"/>
        </w:rPr>
        <w:t>23.</w:t>
      </w:r>
      <w:r>
        <w:rPr>
          <w:rFonts w:ascii="Times New Roman" w:hAnsi="Times New Roman"/>
          <w:b/>
          <w:szCs w:val="24"/>
        </w:rPr>
        <w:tab/>
        <w:t xml:space="preserve">Applicable Law.  </w:t>
      </w:r>
      <w:r>
        <w:rPr>
          <w:rFonts w:ascii="Times New Roman" w:hAnsi="Times New Roman"/>
          <w:szCs w:val="24"/>
        </w:rPr>
        <w:t>This Agreement shall be governed by and construed under the laws of the State of Idaho and the parties hereto consent to the jurisdiction and venue of the courts of Ada County, State of Idaho, in the event of any dispute with respect to this Agreement.</w:t>
      </w:r>
    </w:p>
    <w:p w14:paraId="611A642D" w14:textId="77777777" w:rsidR="00FF757C" w:rsidRPr="00D51D39" w:rsidRDefault="00FF757C" w:rsidP="00FF757C">
      <w:pPr>
        <w:rPr>
          <w:rFonts w:ascii="Times New Roman" w:hAnsi="Times New Roman"/>
          <w:szCs w:val="24"/>
        </w:rPr>
      </w:pPr>
    </w:p>
    <w:p w14:paraId="611A642E" w14:textId="77777777" w:rsidR="00FF757C" w:rsidRPr="00D51D39" w:rsidRDefault="001C73C5" w:rsidP="001707EE">
      <w:pPr>
        <w:widowControl w:val="0"/>
        <w:tabs>
          <w:tab w:val="left" w:pos="720"/>
        </w:tabs>
        <w:rPr>
          <w:rFonts w:ascii="Times New Roman" w:hAnsi="Times New Roman"/>
          <w:b/>
          <w:spacing w:val="-2"/>
          <w:szCs w:val="24"/>
        </w:rPr>
      </w:pPr>
      <w:r>
        <w:rPr>
          <w:rFonts w:ascii="Times New Roman" w:hAnsi="Times New Roman"/>
          <w:b/>
          <w:spacing w:val="-2"/>
          <w:szCs w:val="24"/>
        </w:rPr>
        <w:t>24.</w:t>
      </w:r>
      <w:r>
        <w:rPr>
          <w:rFonts w:ascii="Times New Roman" w:hAnsi="Times New Roman"/>
          <w:b/>
          <w:spacing w:val="-2"/>
          <w:szCs w:val="24"/>
        </w:rPr>
        <w:tab/>
        <w:t xml:space="preserve">Registration With Secretary </w:t>
      </w:r>
      <w:proofErr w:type="gramStart"/>
      <w:r>
        <w:rPr>
          <w:rFonts w:ascii="Times New Roman" w:hAnsi="Times New Roman"/>
          <w:b/>
          <w:spacing w:val="-2"/>
          <w:szCs w:val="24"/>
        </w:rPr>
        <w:t>Of</w:t>
      </w:r>
      <w:proofErr w:type="gramEnd"/>
      <w:r>
        <w:rPr>
          <w:rFonts w:ascii="Times New Roman" w:hAnsi="Times New Roman"/>
          <w:b/>
          <w:spacing w:val="-2"/>
          <w:szCs w:val="24"/>
        </w:rPr>
        <w:t xml:space="preserve"> State And Service Of Process</w:t>
      </w:r>
    </w:p>
    <w:p w14:paraId="611A642F" w14:textId="77777777" w:rsidR="001707EE" w:rsidRPr="00D51D39" w:rsidRDefault="001707EE" w:rsidP="001707EE">
      <w:pPr>
        <w:widowControl w:val="0"/>
        <w:tabs>
          <w:tab w:val="left" w:pos="720"/>
        </w:tabs>
        <w:rPr>
          <w:rFonts w:ascii="Times New Roman" w:hAnsi="Times New Roman"/>
          <w:b/>
          <w:spacing w:val="-2"/>
          <w:szCs w:val="24"/>
        </w:rPr>
      </w:pPr>
    </w:p>
    <w:p w14:paraId="611A6430" w14:textId="77777777" w:rsidR="00FF757C" w:rsidRPr="00D51D39" w:rsidRDefault="001C73C5" w:rsidP="00FF757C">
      <w:pPr>
        <w:widowControl w:val="0"/>
        <w:tabs>
          <w:tab w:val="left" w:pos="720"/>
        </w:tabs>
        <w:rPr>
          <w:rFonts w:ascii="Times New Roman" w:hAnsi="Times New Roman"/>
          <w:spacing w:val="-2"/>
          <w:szCs w:val="24"/>
        </w:rPr>
      </w:pPr>
      <w:r>
        <w:rPr>
          <w:rFonts w:ascii="Times New Roman" w:hAnsi="Times New Roman"/>
          <w:spacing w:val="-2"/>
          <w:szCs w:val="24"/>
        </w:rPr>
        <w:t>24.1</w:t>
      </w:r>
      <w:r>
        <w:rPr>
          <w:rFonts w:ascii="Times New Roman" w:hAnsi="Times New Roman"/>
          <w:spacing w:val="-2"/>
          <w:szCs w:val="24"/>
        </w:rPr>
        <w:tab/>
        <w:t>Advisor must independently verify whether it is required by Idaho law to register its business entity or assumed business name with the Idaho Secretary of State and, if required to do so, must remain in good standing during the term of this Agreement.</w:t>
      </w:r>
    </w:p>
    <w:p w14:paraId="611A6431" w14:textId="77777777" w:rsidR="00FF757C" w:rsidRPr="00D51D39" w:rsidRDefault="00FF757C" w:rsidP="00FF757C">
      <w:pPr>
        <w:tabs>
          <w:tab w:val="left" w:pos="720"/>
        </w:tabs>
        <w:ind w:left="1440" w:hanging="720"/>
        <w:rPr>
          <w:rFonts w:ascii="Times New Roman" w:hAnsi="Times New Roman"/>
          <w:spacing w:val="-2"/>
          <w:szCs w:val="24"/>
        </w:rPr>
      </w:pPr>
    </w:p>
    <w:p w14:paraId="611A6432" w14:textId="77777777" w:rsidR="00FF757C" w:rsidRPr="00D51D39" w:rsidRDefault="001C73C5" w:rsidP="00FF757C">
      <w:pPr>
        <w:widowControl w:val="0"/>
        <w:tabs>
          <w:tab w:val="left" w:pos="720"/>
        </w:tabs>
        <w:rPr>
          <w:rFonts w:ascii="Times New Roman" w:hAnsi="Times New Roman"/>
          <w:spacing w:val="-2"/>
          <w:szCs w:val="24"/>
        </w:rPr>
      </w:pPr>
      <w:r>
        <w:rPr>
          <w:rFonts w:ascii="Times New Roman" w:hAnsi="Times New Roman"/>
          <w:spacing w:val="-2"/>
          <w:szCs w:val="24"/>
        </w:rPr>
        <w:t>24.2</w:t>
      </w:r>
      <w:r>
        <w:rPr>
          <w:rFonts w:ascii="Times New Roman" w:hAnsi="Times New Roman"/>
          <w:spacing w:val="-2"/>
          <w:szCs w:val="24"/>
        </w:rPr>
        <w:tab/>
        <w:t xml:space="preserve">Regardless of its registration with the Idaho Secretary of State, and in addition to any methods of service allowed by Idaho law, Advisor hereby consents to service of process upon it by </w:t>
      </w:r>
      <w:r>
        <w:rPr>
          <w:rFonts w:ascii="Times New Roman" w:hAnsi="Times New Roman"/>
          <w:spacing w:val="-2"/>
          <w:szCs w:val="24"/>
        </w:rPr>
        <w:lastRenderedPageBreak/>
        <w:t xml:space="preserve">registered or certified mail, return receipt requested, at its last known address.  </w:t>
      </w:r>
      <w:proofErr w:type="gramStart"/>
      <w:r>
        <w:rPr>
          <w:rFonts w:ascii="Times New Roman" w:hAnsi="Times New Roman"/>
          <w:spacing w:val="-2"/>
          <w:szCs w:val="24"/>
        </w:rPr>
        <w:t>Advisor</w:t>
      </w:r>
      <w:proofErr w:type="gramEnd"/>
      <w:r>
        <w:rPr>
          <w:rFonts w:ascii="Times New Roman" w:hAnsi="Times New Roman"/>
          <w:spacing w:val="-2"/>
          <w:szCs w:val="24"/>
        </w:rPr>
        <w:t xml:space="preserve"> must notify IDL in writing of any change of address to which service of process can be made.  Service shall be completed upon Advisor’s actual receipt of process or upon Land Board’s receipt of the return thereof by the United States Postal Service as refused or undeliverable.  Advisor shall have thirty calendar days after completion of service in which to respond.</w:t>
      </w:r>
    </w:p>
    <w:p w14:paraId="611A6433" w14:textId="77777777" w:rsidR="0045787E" w:rsidRPr="00D51D39" w:rsidRDefault="0045787E" w:rsidP="00FF757C">
      <w:pPr>
        <w:rPr>
          <w:rFonts w:ascii="Times New Roman" w:hAnsi="Times New Roman"/>
          <w:szCs w:val="24"/>
        </w:rPr>
      </w:pPr>
    </w:p>
    <w:p w14:paraId="611A6434" w14:textId="2B961074" w:rsidR="0045787E" w:rsidRPr="00D51D39" w:rsidRDefault="001C73C5" w:rsidP="00FF757C">
      <w:pPr>
        <w:rPr>
          <w:rFonts w:ascii="Times New Roman" w:hAnsi="Times New Roman"/>
          <w:szCs w:val="24"/>
        </w:rPr>
      </w:pPr>
      <w:r>
        <w:rPr>
          <w:rFonts w:ascii="Times New Roman" w:hAnsi="Times New Roman"/>
          <w:b/>
          <w:szCs w:val="24"/>
        </w:rPr>
        <w:t>25.</w:t>
      </w:r>
      <w:r>
        <w:rPr>
          <w:rFonts w:ascii="Times New Roman" w:hAnsi="Times New Roman"/>
          <w:b/>
          <w:szCs w:val="24"/>
        </w:rPr>
        <w:tab/>
        <w:t xml:space="preserve">Assignment and Delegation.  </w:t>
      </w:r>
      <w:r>
        <w:rPr>
          <w:rFonts w:ascii="Times New Roman" w:hAnsi="Times New Roman"/>
          <w:szCs w:val="24"/>
        </w:rPr>
        <w:t xml:space="preserve">Advisor shall not assign, </w:t>
      </w:r>
      <w:proofErr w:type="gramStart"/>
      <w:r>
        <w:rPr>
          <w:rFonts w:ascii="Times New Roman" w:hAnsi="Times New Roman"/>
          <w:szCs w:val="24"/>
        </w:rPr>
        <w:t>subcontract</w:t>
      </w:r>
      <w:proofErr w:type="gramEnd"/>
      <w:r>
        <w:rPr>
          <w:rFonts w:ascii="Times New Roman" w:hAnsi="Times New Roman"/>
          <w:szCs w:val="24"/>
        </w:rPr>
        <w:t xml:space="preserve"> or otherwise delegate any rights or obligations under this Agreement, without the prior written consent of the Land Board, which such consent may be withheld in the Land Board’s sole discretion, and any other approvals required by State law, including</w:t>
      </w:r>
      <w:r w:rsidR="00235E12">
        <w:rPr>
          <w:rFonts w:ascii="Times New Roman" w:hAnsi="Times New Roman"/>
          <w:szCs w:val="24"/>
        </w:rPr>
        <w:t>,</w:t>
      </w:r>
      <w:r>
        <w:rPr>
          <w:rFonts w:ascii="Times New Roman" w:hAnsi="Times New Roman"/>
          <w:szCs w:val="24"/>
        </w:rPr>
        <w:t xml:space="preserve"> but not limited to</w:t>
      </w:r>
      <w:r w:rsidR="00235E12">
        <w:rPr>
          <w:rFonts w:ascii="Times New Roman" w:hAnsi="Times New Roman"/>
          <w:szCs w:val="24"/>
        </w:rPr>
        <w:t>,</w:t>
      </w:r>
      <w:r>
        <w:rPr>
          <w:rFonts w:ascii="Times New Roman" w:hAnsi="Times New Roman"/>
          <w:szCs w:val="24"/>
        </w:rPr>
        <w:t xml:space="preserve"> Idaho Code §67-1027.  This Agreement shall inure to the benefit of and be binding upon the parties and their permitted successors and assigns.  </w:t>
      </w:r>
    </w:p>
    <w:p w14:paraId="611A6435" w14:textId="77777777" w:rsidR="0045787E" w:rsidRPr="00D51D39" w:rsidRDefault="0045787E">
      <w:pPr>
        <w:ind w:firstLine="720"/>
        <w:rPr>
          <w:rFonts w:ascii="Times New Roman" w:hAnsi="Times New Roman"/>
          <w:szCs w:val="24"/>
        </w:rPr>
      </w:pPr>
    </w:p>
    <w:p w14:paraId="611A6436" w14:textId="77777777" w:rsidR="0045787E" w:rsidRPr="00D51D39" w:rsidRDefault="001C73C5" w:rsidP="00573A03">
      <w:pPr>
        <w:rPr>
          <w:rFonts w:ascii="Times New Roman" w:hAnsi="Times New Roman"/>
          <w:szCs w:val="24"/>
        </w:rPr>
      </w:pPr>
      <w:r>
        <w:rPr>
          <w:rFonts w:ascii="Times New Roman" w:hAnsi="Times New Roman"/>
          <w:b/>
          <w:szCs w:val="24"/>
        </w:rPr>
        <w:t>26.</w:t>
      </w:r>
      <w:r>
        <w:rPr>
          <w:rFonts w:ascii="Times New Roman" w:hAnsi="Times New Roman"/>
          <w:b/>
          <w:szCs w:val="24"/>
        </w:rPr>
        <w:tab/>
        <w:t xml:space="preserve">No Waiver.  </w:t>
      </w:r>
      <w:r>
        <w:rPr>
          <w:rFonts w:ascii="Times New Roman" w:hAnsi="Times New Roman"/>
          <w:szCs w:val="24"/>
        </w:rPr>
        <w:t xml:space="preserve">The waiver of any breach or default to this Agreement shall not be construed as or deemed to be a waiver of any subsequent breach or default. </w:t>
      </w:r>
    </w:p>
    <w:p w14:paraId="611A6437" w14:textId="77777777" w:rsidR="0045787E" w:rsidRPr="00D51D39" w:rsidRDefault="0045787E">
      <w:pPr>
        <w:rPr>
          <w:rFonts w:ascii="Times New Roman" w:hAnsi="Times New Roman"/>
          <w:szCs w:val="24"/>
        </w:rPr>
      </w:pPr>
    </w:p>
    <w:p w14:paraId="611A6438" w14:textId="77777777" w:rsidR="0045787E" w:rsidRPr="00D51D39" w:rsidRDefault="001C73C5" w:rsidP="00573A03">
      <w:pPr>
        <w:rPr>
          <w:rFonts w:ascii="Times New Roman" w:hAnsi="Times New Roman"/>
          <w:szCs w:val="24"/>
        </w:rPr>
      </w:pPr>
      <w:r>
        <w:rPr>
          <w:rFonts w:ascii="Times New Roman" w:hAnsi="Times New Roman"/>
          <w:b/>
          <w:szCs w:val="24"/>
        </w:rPr>
        <w:t>27.</w:t>
      </w:r>
      <w:r>
        <w:rPr>
          <w:rFonts w:ascii="Times New Roman" w:hAnsi="Times New Roman"/>
          <w:b/>
          <w:szCs w:val="24"/>
        </w:rPr>
        <w:tab/>
        <w:t xml:space="preserve">Severability.  </w:t>
      </w:r>
      <w:proofErr w:type="gramStart"/>
      <w:r>
        <w:rPr>
          <w:rFonts w:ascii="Times New Roman" w:hAnsi="Times New Roman"/>
          <w:szCs w:val="24"/>
        </w:rPr>
        <w:t>In the event that</w:t>
      </w:r>
      <w:proofErr w:type="gramEnd"/>
      <w:r>
        <w:rPr>
          <w:rFonts w:ascii="Times New Roman" w:hAnsi="Times New Roman"/>
          <w:szCs w:val="24"/>
        </w:rPr>
        <w:t xml:space="preserve"> any court of competent jurisdiction specifically finds that any provision or section hereof is unconstitutional or is in irreconcilable conflict with applicable law, or specifically finds that any provision or section hereof is unenforceable, the remaining provisions hereof shall be enforceable.  However, if the court also specifically finds that allowing the enforcement of the Agreement under the remaining terms will work an injustice upon either or both parties, or deprive either or both parties of the benefit of their respective bargain, the court shall declare the Agreement terminable by either party effective upon the expiration of thirty (30) days following written notice of the same by the terminating party to the other.</w:t>
      </w:r>
    </w:p>
    <w:p w14:paraId="611A6439" w14:textId="77777777" w:rsidR="00573A03" w:rsidRPr="00D51D39" w:rsidRDefault="00573A03" w:rsidP="00573A03">
      <w:pPr>
        <w:rPr>
          <w:rFonts w:ascii="Times New Roman" w:hAnsi="Times New Roman"/>
          <w:szCs w:val="24"/>
        </w:rPr>
      </w:pPr>
    </w:p>
    <w:p w14:paraId="611A643A" w14:textId="1B34E96E" w:rsidR="00573A03" w:rsidRPr="00D51D39" w:rsidRDefault="001C73C5" w:rsidP="00573A03">
      <w:pPr>
        <w:rPr>
          <w:rFonts w:ascii="Times New Roman" w:hAnsi="Times New Roman"/>
          <w:szCs w:val="24"/>
        </w:rPr>
      </w:pPr>
      <w:r>
        <w:rPr>
          <w:rFonts w:ascii="Times New Roman" w:hAnsi="Times New Roman"/>
          <w:b/>
          <w:szCs w:val="24"/>
        </w:rPr>
        <w:t>28.</w:t>
      </w:r>
      <w:r>
        <w:rPr>
          <w:rFonts w:ascii="Times New Roman" w:hAnsi="Times New Roman"/>
          <w:b/>
          <w:szCs w:val="24"/>
        </w:rPr>
        <w:tab/>
        <w:t>No Waiver of Sovereign Immunity.</w:t>
      </w:r>
      <w:r>
        <w:rPr>
          <w:rFonts w:ascii="Times New Roman" w:hAnsi="Times New Roman"/>
          <w:b/>
          <w:szCs w:val="24"/>
        </w:rPr>
        <w:tab/>
        <w:t xml:space="preserve">  </w:t>
      </w:r>
      <w:r>
        <w:rPr>
          <w:rFonts w:ascii="Times New Roman" w:hAnsi="Times New Roman"/>
          <w:szCs w:val="24"/>
        </w:rPr>
        <w:t xml:space="preserve">In no event shall this Agreement or any act by the Land Board, be </w:t>
      </w:r>
      <w:r w:rsidR="00E2403B">
        <w:rPr>
          <w:rFonts w:ascii="Times New Roman" w:hAnsi="Times New Roman"/>
          <w:szCs w:val="24"/>
        </w:rPr>
        <w:t xml:space="preserve">construed </w:t>
      </w:r>
      <w:r w:rsidR="00ED1D4A">
        <w:rPr>
          <w:rFonts w:ascii="Times New Roman" w:hAnsi="Times New Roman"/>
          <w:szCs w:val="24"/>
        </w:rPr>
        <w:t xml:space="preserve">as </w:t>
      </w:r>
      <w:r>
        <w:rPr>
          <w:rFonts w:ascii="Times New Roman" w:hAnsi="Times New Roman"/>
          <w:szCs w:val="24"/>
        </w:rPr>
        <w:t xml:space="preserve">a waiver of any form of defense or immunity, whether sovereign immunity, governmental immunity, immunity based on the Eleventh Amendment to the Constitution of the United States or otherwise, from any claim or from the jurisdiction of any court.  </w:t>
      </w:r>
    </w:p>
    <w:p w14:paraId="611A643B" w14:textId="77777777" w:rsidR="00255231" w:rsidRPr="00D51D39" w:rsidRDefault="00255231" w:rsidP="00573A03">
      <w:pPr>
        <w:rPr>
          <w:rFonts w:ascii="Times New Roman" w:hAnsi="Times New Roman"/>
          <w:szCs w:val="24"/>
        </w:rPr>
      </w:pPr>
    </w:p>
    <w:p w14:paraId="611A643C" w14:textId="77777777" w:rsidR="00255231" w:rsidRPr="00D51D39" w:rsidRDefault="001C73C5" w:rsidP="00255231">
      <w:pPr>
        <w:rPr>
          <w:rFonts w:ascii="Times New Roman" w:hAnsi="Times New Roman"/>
          <w:szCs w:val="24"/>
        </w:rPr>
      </w:pPr>
      <w:r>
        <w:rPr>
          <w:rFonts w:ascii="Times New Roman" w:hAnsi="Times New Roman"/>
          <w:b/>
          <w:szCs w:val="24"/>
        </w:rPr>
        <w:t>29.</w:t>
      </w:r>
      <w:r>
        <w:rPr>
          <w:rFonts w:ascii="Times New Roman" w:hAnsi="Times New Roman"/>
          <w:b/>
          <w:szCs w:val="24"/>
        </w:rPr>
        <w:tab/>
        <w:t xml:space="preserve">Time Is </w:t>
      </w:r>
      <w:proofErr w:type="gramStart"/>
      <w:r>
        <w:rPr>
          <w:rFonts w:ascii="Times New Roman" w:hAnsi="Times New Roman"/>
          <w:b/>
          <w:szCs w:val="24"/>
        </w:rPr>
        <w:t>Of</w:t>
      </w:r>
      <w:proofErr w:type="gramEnd"/>
      <w:r>
        <w:rPr>
          <w:rFonts w:ascii="Times New Roman" w:hAnsi="Times New Roman"/>
          <w:b/>
          <w:szCs w:val="24"/>
        </w:rPr>
        <w:t xml:space="preserve"> The Essence. </w:t>
      </w:r>
      <w:r>
        <w:rPr>
          <w:rFonts w:ascii="Times New Roman" w:hAnsi="Times New Roman"/>
          <w:szCs w:val="24"/>
        </w:rPr>
        <w:t xml:space="preserve"> Time shall be of the essence in connection with Advisor’s performance of its obligations under this Agreement.</w:t>
      </w:r>
    </w:p>
    <w:p w14:paraId="611A643D" w14:textId="77777777" w:rsidR="00255231" w:rsidRPr="00D51D39" w:rsidRDefault="00255231" w:rsidP="00255231">
      <w:pPr>
        <w:rPr>
          <w:rFonts w:ascii="Times New Roman" w:hAnsi="Times New Roman"/>
          <w:szCs w:val="24"/>
        </w:rPr>
      </w:pPr>
    </w:p>
    <w:p w14:paraId="611A643E" w14:textId="77777777" w:rsidR="00255231" w:rsidRPr="00D51D39" w:rsidRDefault="001C73C5" w:rsidP="00255231">
      <w:pPr>
        <w:pStyle w:val="Default"/>
        <w:rPr>
          <w:rFonts w:ascii="Times New Roman" w:hAnsi="Times New Roman" w:cs="Times New Roman"/>
        </w:rPr>
      </w:pPr>
      <w:r>
        <w:rPr>
          <w:rFonts w:ascii="Times New Roman" w:hAnsi="Times New Roman" w:cs="Times New Roman"/>
          <w:b/>
        </w:rPr>
        <w:t>30.</w:t>
      </w:r>
      <w:r>
        <w:rPr>
          <w:rFonts w:ascii="Times New Roman" w:hAnsi="Times New Roman" w:cs="Times New Roman"/>
          <w:b/>
        </w:rPr>
        <w:tab/>
        <w:t>Incorporation of Amendments to Applicable Laws</w:t>
      </w:r>
      <w:r>
        <w:rPr>
          <w:rFonts w:ascii="Times New Roman" w:hAnsi="Times New Roman" w:cs="Times New Roman"/>
        </w:rPr>
        <w:t>.  Any references to a section of state law or other laws or to any regulations or administrative pronouncements thereunder shall be deemed to include a reference to any amendments thereof and any successor provisions thereto.</w:t>
      </w:r>
    </w:p>
    <w:p w14:paraId="611A643F" w14:textId="77777777" w:rsidR="00255231" w:rsidRPr="00D51D39" w:rsidRDefault="00255231" w:rsidP="00255231">
      <w:pPr>
        <w:pStyle w:val="Default"/>
        <w:rPr>
          <w:rFonts w:ascii="Times New Roman" w:hAnsi="Times New Roman" w:cs="Times New Roman"/>
        </w:rPr>
      </w:pPr>
    </w:p>
    <w:p w14:paraId="611A6440" w14:textId="77777777" w:rsidR="00255231" w:rsidRPr="00D51D39" w:rsidRDefault="001C73C5" w:rsidP="00255231">
      <w:pPr>
        <w:pStyle w:val="Default"/>
        <w:rPr>
          <w:rFonts w:ascii="Times New Roman" w:hAnsi="Times New Roman" w:cs="Times New Roman"/>
        </w:rPr>
      </w:pPr>
      <w:r>
        <w:rPr>
          <w:rFonts w:ascii="Times New Roman" w:hAnsi="Times New Roman" w:cs="Times New Roman"/>
          <w:b/>
        </w:rPr>
        <w:t>31.</w:t>
      </w:r>
      <w:r>
        <w:rPr>
          <w:rFonts w:ascii="Times New Roman" w:hAnsi="Times New Roman" w:cs="Times New Roman"/>
          <w:b/>
        </w:rPr>
        <w:tab/>
        <w:t>Counterparts.</w:t>
      </w:r>
      <w:r>
        <w:rPr>
          <w:rFonts w:ascii="Times New Roman" w:hAnsi="Times New Roman" w:cs="Times New Roman"/>
        </w:rPr>
        <w:t xml:space="preserve">  This Agreement may be executed simultaneously by facsimile signature and in any number of counterparts, each of which shall be deemed an original but all of which together shall constitute one and the same instrument.</w:t>
      </w:r>
    </w:p>
    <w:p w14:paraId="611A6441" w14:textId="77777777" w:rsidR="00255231" w:rsidRPr="00D51D39" w:rsidRDefault="00255231" w:rsidP="00255231">
      <w:pPr>
        <w:pStyle w:val="Default"/>
        <w:rPr>
          <w:rFonts w:ascii="Times New Roman" w:hAnsi="Times New Roman" w:cs="Times New Roman"/>
        </w:rPr>
      </w:pPr>
    </w:p>
    <w:p w14:paraId="611A6442" w14:textId="77777777" w:rsidR="00255231" w:rsidRPr="00D51D39" w:rsidRDefault="001C73C5" w:rsidP="00255231">
      <w:pPr>
        <w:pStyle w:val="Default"/>
        <w:rPr>
          <w:rFonts w:ascii="Times New Roman" w:hAnsi="Times New Roman" w:cs="Times New Roman"/>
        </w:rPr>
      </w:pPr>
      <w:r>
        <w:rPr>
          <w:rFonts w:ascii="Times New Roman" w:hAnsi="Times New Roman" w:cs="Times New Roman"/>
          <w:b/>
        </w:rPr>
        <w:t>32.</w:t>
      </w:r>
      <w:r>
        <w:rPr>
          <w:rFonts w:ascii="Times New Roman" w:hAnsi="Times New Roman" w:cs="Times New Roman"/>
          <w:b/>
        </w:rPr>
        <w:tab/>
        <w:t>Section Headings</w:t>
      </w:r>
      <w:r>
        <w:rPr>
          <w:rFonts w:ascii="Times New Roman" w:hAnsi="Times New Roman" w:cs="Times New Roman"/>
        </w:rPr>
        <w:t>.  The section headings of this Agreement are for convenience of reference only and shall not be deemed to alter or affect any provision hereof.</w:t>
      </w:r>
    </w:p>
    <w:p w14:paraId="611A6443" w14:textId="77777777" w:rsidR="00255231" w:rsidRPr="00D51D39" w:rsidRDefault="00255231" w:rsidP="00255231">
      <w:pPr>
        <w:rPr>
          <w:rFonts w:ascii="Times New Roman" w:hAnsi="Times New Roman"/>
          <w:b/>
          <w:szCs w:val="24"/>
        </w:rPr>
      </w:pPr>
    </w:p>
    <w:p w14:paraId="611A6444" w14:textId="77777777" w:rsidR="007844DB" w:rsidRPr="00D51D39" w:rsidRDefault="001C73C5" w:rsidP="00255231">
      <w:pPr>
        <w:rPr>
          <w:rFonts w:ascii="Times New Roman" w:hAnsi="Times New Roman"/>
          <w:szCs w:val="24"/>
        </w:rPr>
      </w:pPr>
      <w:r>
        <w:rPr>
          <w:rFonts w:ascii="Times New Roman" w:hAnsi="Times New Roman"/>
          <w:b/>
          <w:szCs w:val="24"/>
        </w:rPr>
        <w:lastRenderedPageBreak/>
        <w:t>33.</w:t>
      </w:r>
      <w:r>
        <w:rPr>
          <w:rFonts w:ascii="Times New Roman" w:hAnsi="Times New Roman"/>
          <w:b/>
          <w:szCs w:val="24"/>
        </w:rPr>
        <w:tab/>
        <w:t xml:space="preserve">Use of the State of Idaho, Land Board, or Department of Lands Name.  </w:t>
      </w:r>
      <w:r>
        <w:rPr>
          <w:rFonts w:ascii="Times New Roman" w:hAnsi="Times New Roman"/>
          <w:szCs w:val="24"/>
        </w:rPr>
        <w:t xml:space="preserve">Advisor shall not, prior to, </w:t>
      </w:r>
      <w:proofErr w:type="gramStart"/>
      <w:r>
        <w:rPr>
          <w:rFonts w:ascii="Times New Roman" w:hAnsi="Times New Roman"/>
          <w:szCs w:val="24"/>
        </w:rPr>
        <w:t>in the course of</w:t>
      </w:r>
      <w:proofErr w:type="gramEnd"/>
      <w:r>
        <w:rPr>
          <w:rFonts w:ascii="Times New Roman" w:hAnsi="Times New Roman"/>
          <w:szCs w:val="24"/>
        </w:rPr>
        <w:t>, or after performance under this Agreement, use the State's, the Land Board’s, or the Department of Lands’ name in any advertising or promotional media, including press releases, as a customer or client of Contractor without the prior written consent of the Land Board of the Department of Lands.</w:t>
      </w:r>
    </w:p>
    <w:p w14:paraId="611A6445" w14:textId="77777777" w:rsidR="0045787E" w:rsidRPr="00D51D39" w:rsidRDefault="0045787E">
      <w:pPr>
        <w:rPr>
          <w:rFonts w:ascii="Times New Roman" w:hAnsi="Times New Roman"/>
          <w:szCs w:val="24"/>
        </w:rPr>
      </w:pPr>
    </w:p>
    <w:p w14:paraId="611A6446" w14:textId="77777777" w:rsidR="0045787E" w:rsidRPr="00D51D39" w:rsidRDefault="001C73C5" w:rsidP="00573A03">
      <w:pPr>
        <w:rPr>
          <w:rFonts w:ascii="Times New Roman" w:hAnsi="Times New Roman"/>
          <w:b/>
          <w:szCs w:val="24"/>
        </w:rPr>
      </w:pPr>
      <w:r>
        <w:rPr>
          <w:rFonts w:ascii="Times New Roman" w:hAnsi="Times New Roman"/>
          <w:b/>
          <w:szCs w:val="24"/>
        </w:rPr>
        <w:t>34.</w:t>
      </w:r>
      <w:r>
        <w:rPr>
          <w:rFonts w:ascii="Times New Roman" w:hAnsi="Times New Roman"/>
          <w:b/>
          <w:szCs w:val="24"/>
        </w:rPr>
        <w:tab/>
        <w:t xml:space="preserve">Entire Agreement. </w:t>
      </w:r>
      <w:r>
        <w:rPr>
          <w:rFonts w:ascii="Times New Roman" w:hAnsi="Times New Roman"/>
          <w:szCs w:val="24"/>
        </w:rPr>
        <w:t>This Agreement sets forth the entire agreement between the parties related to the subject matter of this Agreement and may only be amended or modified by mutual written agreement of the parties.</w:t>
      </w:r>
      <w:r>
        <w:rPr>
          <w:rFonts w:ascii="Times New Roman" w:hAnsi="Times New Roman"/>
          <w:b/>
          <w:szCs w:val="24"/>
        </w:rPr>
        <w:t xml:space="preserve"> </w:t>
      </w:r>
    </w:p>
    <w:p w14:paraId="611A6447" w14:textId="77777777" w:rsidR="0045787E" w:rsidRPr="00D51D39" w:rsidRDefault="0045787E">
      <w:pPr>
        <w:ind w:firstLine="720"/>
        <w:rPr>
          <w:rFonts w:ascii="Times New Roman" w:hAnsi="Times New Roman"/>
          <w:szCs w:val="24"/>
        </w:rPr>
      </w:pPr>
    </w:p>
    <w:p w14:paraId="611A6448" w14:textId="77777777" w:rsidR="00573AD1" w:rsidRPr="00D51D39" w:rsidRDefault="001C73C5">
      <w:pPr>
        <w:ind w:firstLine="720"/>
        <w:rPr>
          <w:rFonts w:ascii="Times New Roman" w:hAnsi="Times New Roman"/>
          <w:szCs w:val="24"/>
        </w:rPr>
      </w:pPr>
      <w:r>
        <w:rPr>
          <w:rFonts w:ascii="Times New Roman" w:hAnsi="Times New Roman"/>
          <w:szCs w:val="24"/>
        </w:rPr>
        <w:t>IN WITNESS WHEREOF, the parties have executed this Agreement.</w:t>
      </w:r>
    </w:p>
    <w:p w14:paraId="611A6449" w14:textId="77777777" w:rsidR="00573AD1" w:rsidRPr="00D51D39" w:rsidRDefault="00573AD1">
      <w:pPr>
        <w:ind w:firstLine="720"/>
        <w:rPr>
          <w:rFonts w:ascii="Times New Roman" w:hAnsi="Times New Roman"/>
          <w:szCs w:val="24"/>
        </w:rPr>
      </w:pPr>
    </w:p>
    <w:p w14:paraId="611A644A" w14:textId="77777777" w:rsidR="0045787E" w:rsidRPr="00D51D39" w:rsidRDefault="001C73C5" w:rsidP="00573AD1">
      <w:pPr>
        <w:jc w:val="center"/>
        <w:rPr>
          <w:rFonts w:ascii="Times New Roman" w:hAnsi="Times New Roman"/>
          <w:szCs w:val="24"/>
        </w:rPr>
      </w:pPr>
      <w:r>
        <w:rPr>
          <w:rFonts w:ascii="Times New Roman" w:hAnsi="Times New Roman"/>
          <w:szCs w:val="24"/>
        </w:rPr>
        <w:t>[SIGNATURE PAGE FOLLOWS].</w:t>
      </w:r>
      <w:r>
        <w:rPr>
          <w:rFonts w:ascii="Times New Roman" w:hAnsi="Times New Roman"/>
          <w:szCs w:val="24"/>
        </w:rPr>
        <w:br w:type="page"/>
      </w:r>
    </w:p>
    <w:p w14:paraId="611A644B" w14:textId="77777777" w:rsidR="0045787E" w:rsidRPr="00D51D39" w:rsidRDefault="0045787E">
      <w:pPr>
        <w:rPr>
          <w:rFonts w:ascii="Times New Roman" w:hAnsi="Times New Roman"/>
          <w:szCs w:val="24"/>
        </w:rPr>
      </w:pPr>
    </w:p>
    <w:p w14:paraId="611A644C" w14:textId="77777777" w:rsidR="0045787E" w:rsidRPr="00D51D39" w:rsidRDefault="001C73C5">
      <w:pPr>
        <w:tabs>
          <w:tab w:val="left" w:pos="5040"/>
        </w:tabs>
        <w:ind w:left="5040" w:hanging="5040"/>
        <w:rPr>
          <w:rFonts w:ascii="Times New Roman" w:hAnsi="Times New Roman"/>
          <w:b/>
          <w:bCs/>
          <w:szCs w:val="24"/>
        </w:rPr>
      </w:pPr>
      <w:r>
        <w:rPr>
          <w:rFonts w:ascii="Times New Roman" w:hAnsi="Times New Roman"/>
          <w:b/>
          <w:bCs/>
          <w:szCs w:val="24"/>
        </w:rPr>
        <w:t>Advisor Name</w:t>
      </w:r>
      <w:r>
        <w:rPr>
          <w:rFonts w:ascii="Times New Roman" w:hAnsi="Times New Roman"/>
          <w:b/>
          <w:bCs/>
          <w:szCs w:val="24"/>
        </w:rPr>
        <w:tab/>
        <w:t xml:space="preserve">State of Idaho Land Board of Land Commissioners </w:t>
      </w:r>
    </w:p>
    <w:p w14:paraId="611A644D" w14:textId="77777777" w:rsidR="0045787E" w:rsidRPr="00D51D39" w:rsidRDefault="0045787E">
      <w:pPr>
        <w:tabs>
          <w:tab w:val="left" w:pos="5040"/>
        </w:tabs>
        <w:rPr>
          <w:rFonts w:ascii="Times New Roman" w:hAnsi="Times New Roman"/>
          <w:szCs w:val="24"/>
        </w:rPr>
      </w:pPr>
    </w:p>
    <w:p w14:paraId="611A644E" w14:textId="77777777" w:rsidR="0045787E" w:rsidRPr="00D51D39" w:rsidRDefault="001C73C5">
      <w:pPr>
        <w:tabs>
          <w:tab w:val="left" w:pos="4320"/>
          <w:tab w:val="left" w:pos="5040"/>
          <w:tab w:val="left" w:pos="9360"/>
        </w:tabs>
        <w:rPr>
          <w:rFonts w:ascii="Times New Roman" w:hAnsi="Times New Roman"/>
          <w:szCs w:val="24"/>
          <w:u w:val="single"/>
        </w:rPr>
      </w:pP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p>
    <w:p w14:paraId="611A644F" w14:textId="77777777" w:rsidR="0045787E" w:rsidRPr="00D51D39" w:rsidRDefault="0045787E">
      <w:pPr>
        <w:rPr>
          <w:rFonts w:ascii="Times New Roman" w:hAnsi="Times New Roman"/>
          <w:szCs w:val="24"/>
        </w:rPr>
      </w:pPr>
    </w:p>
    <w:p w14:paraId="611A6450" w14:textId="397E6F33" w:rsidR="0045787E" w:rsidRPr="00D51D39" w:rsidRDefault="001C73C5">
      <w:pPr>
        <w:tabs>
          <w:tab w:val="left" w:pos="4320"/>
          <w:tab w:val="left" w:pos="5040"/>
          <w:tab w:val="left" w:pos="9360"/>
        </w:tabs>
        <w:rPr>
          <w:rFonts w:ascii="Times New Roman" w:hAnsi="Times New Roman"/>
          <w:szCs w:val="24"/>
          <w:u w:val="single"/>
        </w:rPr>
      </w:pPr>
      <w:r>
        <w:rPr>
          <w:rFonts w:ascii="Times New Roman" w:hAnsi="Times New Roman"/>
          <w:szCs w:val="24"/>
        </w:rPr>
        <w:t xml:space="preserve">Name:  </w:t>
      </w:r>
      <w:r>
        <w:rPr>
          <w:rFonts w:ascii="Times New Roman" w:hAnsi="Times New Roman"/>
          <w:szCs w:val="24"/>
          <w:u w:val="single"/>
        </w:rPr>
        <w:tab/>
      </w:r>
      <w:r>
        <w:rPr>
          <w:rFonts w:ascii="Times New Roman" w:hAnsi="Times New Roman"/>
          <w:szCs w:val="24"/>
        </w:rPr>
        <w:tab/>
        <w:t xml:space="preserve">Name:  </w:t>
      </w:r>
      <w:r w:rsidR="00C44B4D">
        <w:rPr>
          <w:rFonts w:ascii="Times New Roman" w:hAnsi="Times New Roman"/>
          <w:szCs w:val="24"/>
        </w:rPr>
        <w:t>Dustin T. Miller</w:t>
      </w:r>
    </w:p>
    <w:p w14:paraId="611A6451" w14:textId="77777777" w:rsidR="0045787E" w:rsidRPr="00D51D39" w:rsidRDefault="0045787E">
      <w:pPr>
        <w:tabs>
          <w:tab w:val="left" w:pos="4320"/>
          <w:tab w:val="left" w:pos="5040"/>
          <w:tab w:val="left" w:pos="9360"/>
        </w:tabs>
        <w:rPr>
          <w:rFonts w:ascii="Times New Roman" w:hAnsi="Times New Roman"/>
          <w:szCs w:val="24"/>
          <w:u w:val="single"/>
        </w:rPr>
      </w:pPr>
    </w:p>
    <w:p w14:paraId="611A6452" w14:textId="77777777" w:rsidR="0045787E" w:rsidRPr="00D51D39" w:rsidRDefault="001C73C5">
      <w:pPr>
        <w:tabs>
          <w:tab w:val="left" w:pos="4320"/>
          <w:tab w:val="left" w:pos="5040"/>
          <w:tab w:val="left" w:pos="9360"/>
        </w:tabs>
        <w:rPr>
          <w:rFonts w:ascii="Times New Roman" w:hAnsi="Times New Roman"/>
          <w:szCs w:val="24"/>
          <w:u w:val="single"/>
        </w:rPr>
      </w:pPr>
      <w:r>
        <w:rPr>
          <w:rFonts w:ascii="Times New Roman" w:hAnsi="Times New Roman"/>
          <w:szCs w:val="24"/>
        </w:rPr>
        <w:t xml:space="preserve">Title:  </w:t>
      </w:r>
      <w:r>
        <w:rPr>
          <w:rFonts w:ascii="Times New Roman" w:hAnsi="Times New Roman"/>
          <w:szCs w:val="24"/>
          <w:u w:val="single"/>
        </w:rPr>
        <w:tab/>
      </w:r>
      <w:r>
        <w:rPr>
          <w:rFonts w:ascii="Times New Roman" w:hAnsi="Times New Roman"/>
          <w:szCs w:val="24"/>
        </w:rPr>
        <w:tab/>
        <w:t>Title:  Secretary</w:t>
      </w:r>
    </w:p>
    <w:p w14:paraId="611A6453" w14:textId="77777777" w:rsidR="0045787E" w:rsidRPr="00D51D39" w:rsidRDefault="0045787E">
      <w:pPr>
        <w:tabs>
          <w:tab w:val="left" w:pos="4320"/>
          <w:tab w:val="left" w:pos="5040"/>
          <w:tab w:val="left" w:pos="9360"/>
        </w:tabs>
        <w:rPr>
          <w:rFonts w:ascii="Times New Roman" w:hAnsi="Times New Roman"/>
          <w:szCs w:val="24"/>
        </w:rPr>
      </w:pPr>
    </w:p>
    <w:p w14:paraId="611A6454" w14:textId="77777777" w:rsidR="0045787E" w:rsidRPr="00D51D39" w:rsidRDefault="001C73C5">
      <w:pPr>
        <w:tabs>
          <w:tab w:val="left" w:pos="4320"/>
          <w:tab w:val="left" w:pos="5040"/>
          <w:tab w:val="left" w:pos="9360"/>
        </w:tabs>
        <w:rPr>
          <w:rFonts w:ascii="Times New Roman" w:hAnsi="Times New Roman"/>
          <w:szCs w:val="24"/>
          <w:u w:val="single"/>
        </w:rPr>
      </w:pPr>
      <w:r>
        <w:rPr>
          <w:rFonts w:ascii="Times New Roman" w:hAnsi="Times New Roman"/>
          <w:szCs w:val="24"/>
        </w:rPr>
        <w:t xml:space="preserve">Date: </w:t>
      </w:r>
      <w:r>
        <w:rPr>
          <w:rFonts w:ascii="Times New Roman" w:hAnsi="Times New Roman"/>
          <w:szCs w:val="24"/>
          <w:u w:val="single"/>
        </w:rPr>
        <w:tab/>
      </w:r>
      <w:r>
        <w:rPr>
          <w:rFonts w:ascii="Times New Roman" w:hAnsi="Times New Roman"/>
          <w:szCs w:val="24"/>
        </w:rPr>
        <w:tab/>
        <w:t xml:space="preserve">Date:  </w:t>
      </w:r>
      <w:r>
        <w:rPr>
          <w:rFonts w:ascii="Times New Roman" w:hAnsi="Times New Roman"/>
          <w:szCs w:val="24"/>
          <w:u w:val="single"/>
        </w:rPr>
        <w:tab/>
      </w:r>
    </w:p>
    <w:p w14:paraId="611A6455" w14:textId="77777777" w:rsidR="0045787E" w:rsidRPr="00D51D39" w:rsidRDefault="001C73C5">
      <w:pPr>
        <w:jc w:val="center"/>
        <w:rPr>
          <w:rFonts w:ascii="Times New Roman" w:hAnsi="Times New Roman"/>
          <w:b/>
          <w:bCs/>
          <w:szCs w:val="24"/>
        </w:rPr>
      </w:pPr>
      <w:r>
        <w:rPr>
          <w:rFonts w:ascii="Times New Roman" w:hAnsi="Times New Roman"/>
          <w:szCs w:val="24"/>
        </w:rPr>
        <w:br w:type="page"/>
      </w:r>
      <w:r>
        <w:rPr>
          <w:rFonts w:ascii="Times New Roman" w:hAnsi="Times New Roman"/>
          <w:b/>
          <w:bCs/>
          <w:szCs w:val="24"/>
        </w:rPr>
        <w:lastRenderedPageBreak/>
        <w:t>EXHIBIT A</w:t>
      </w:r>
    </w:p>
    <w:p w14:paraId="611A6456" w14:textId="77777777" w:rsidR="0045787E" w:rsidRPr="00D51D39" w:rsidRDefault="001C73C5">
      <w:pPr>
        <w:jc w:val="center"/>
        <w:rPr>
          <w:rFonts w:ascii="Times New Roman" w:hAnsi="Times New Roman"/>
          <w:b/>
          <w:bCs/>
          <w:szCs w:val="24"/>
        </w:rPr>
      </w:pPr>
      <w:r>
        <w:rPr>
          <w:rFonts w:ascii="Times New Roman" w:hAnsi="Times New Roman"/>
          <w:b/>
          <w:bCs/>
          <w:szCs w:val="24"/>
        </w:rPr>
        <w:t>FEE SCHEDULE</w:t>
      </w:r>
    </w:p>
    <w:p w14:paraId="611A6457" w14:textId="77777777" w:rsidR="0045787E" w:rsidRPr="00D51D39" w:rsidRDefault="0045787E">
      <w:pPr>
        <w:jc w:val="center"/>
        <w:rPr>
          <w:rFonts w:ascii="Times New Roman" w:hAnsi="Times New Roman"/>
          <w:b/>
          <w:bCs/>
          <w:szCs w:val="24"/>
        </w:rPr>
      </w:pPr>
    </w:p>
    <w:p w14:paraId="611A6458" w14:textId="77777777" w:rsidR="0045787E" w:rsidRPr="00D51D39" w:rsidRDefault="001C73C5">
      <w:pPr>
        <w:rPr>
          <w:rFonts w:ascii="Times New Roman" w:hAnsi="Times New Roman"/>
          <w:b/>
          <w:bCs/>
          <w:szCs w:val="24"/>
          <w:u w:val="single"/>
        </w:rPr>
      </w:pPr>
      <w:r>
        <w:rPr>
          <w:rFonts w:ascii="Times New Roman" w:hAnsi="Times New Roman"/>
          <w:b/>
          <w:bCs/>
          <w:szCs w:val="24"/>
          <w:u w:val="single"/>
        </w:rPr>
        <w:t>Fee Rates:</w:t>
      </w:r>
    </w:p>
    <w:p w14:paraId="611A6459" w14:textId="77777777" w:rsidR="0045787E" w:rsidRPr="00D51D39" w:rsidRDefault="0045787E">
      <w:pPr>
        <w:rPr>
          <w:rFonts w:ascii="Times New Roman" w:hAnsi="Times New Roman"/>
          <w:szCs w:val="24"/>
        </w:rPr>
      </w:pPr>
    </w:p>
    <w:p w14:paraId="611A645D" w14:textId="399ECB3F" w:rsidR="00ED1C41" w:rsidRPr="00D51D39" w:rsidRDefault="00C44B4D" w:rsidP="000A7038">
      <w:pPr>
        <w:pStyle w:val="CallanLetterBody"/>
        <w:numPr>
          <w:ilvl w:val="0"/>
          <w:numId w:val="19"/>
        </w:num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One </w:t>
      </w:r>
      <w:r w:rsidR="007C1FF7">
        <w:rPr>
          <w:rFonts w:ascii="Times New Roman" w:hAnsi="Times New Roman" w:cs="Times New Roman"/>
          <w:sz w:val="24"/>
          <w:szCs w:val="24"/>
        </w:rPr>
        <w:t>p</w:t>
      </w:r>
      <w:r w:rsidR="00ED1C41" w:rsidRPr="00D51D39">
        <w:rPr>
          <w:rFonts w:ascii="Times New Roman" w:hAnsi="Times New Roman" w:cs="Times New Roman"/>
          <w:sz w:val="24"/>
          <w:szCs w:val="24"/>
        </w:rPr>
        <w:t xml:space="preserve">er </w:t>
      </w:r>
      <w:r w:rsidR="007C1FF7">
        <w:rPr>
          <w:rFonts w:ascii="Times New Roman" w:hAnsi="Times New Roman" w:cs="Times New Roman"/>
          <w:sz w:val="24"/>
          <w:szCs w:val="24"/>
        </w:rPr>
        <w:t>h</w:t>
      </w:r>
      <w:r w:rsidR="00ED1C41" w:rsidRPr="00D51D39">
        <w:rPr>
          <w:rFonts w:ascii="Times New Roman" w:hAnsi="Times New Roman" w:cs="Times New Roman"/>
          <w:sz w:val="24"/>
          <w:szCs w:val="24"/>
        </w:rPr>
        <w:t xml:space="preserve">our </w:t>
      </w:r>
      <w:r w:rsidR="007C1FF7">
        <w:rPr>
          <w:rFonts w:ascii="Times New Roman" w:hAnsi="Times New Roman" w:cs="Times New Roman"/>
          <w:sz w:val="24"/>
          <w:szCs w:val="24"/>
        </w:rPr>
        <w:t>f</w:t>
      </w:r>
      <w:r w:rsidR="00ED1C41" w:rsidRPr="00D51D39">
        <w:rPr>
          <w:rFonts w:ascii="Times New Roman" w:hAnsi="Times New Roman" w:cs="Times New Roman"/>
          <w:sz w:val="24"/>
          <w:szCs w:val="24"/>
        </w:rPr>
        <w:t xml:space="preserve">ee for </w:t>
      </w:r>
      <w:r w:rsidR="007C1FF7">
        <w:rPr>
          <w:rFonts w:ascii="Times New Roman" w:hAnsi="Times New Roman" w:cs="Times New Roman"/>
          <w:sz w:val="24"/>
          <w:szCs w:val="24"/>
        </w:rPr>
        <w:t>all items</w:t>
      </w:r>
      <w:r w:rsidR="002C4556" w:rsidRPr="00D51D39">
        <w:rPr>
          <w:rFonts w:ascii="Times New Roman" w:hAnsi="Times New Roman" w:cs="Times New Roman"/>
          <w:sz w:val="24"/>
          <w:szCs w:val="24"/>
        </w:rPr>
        <w:t xml:space="preserve"> </w:t>
      </w:r>
      <w:r w:rsidR="00ED1C41" w:rsidRPr="00D51D39">
        <w:rPr>
          <w:rFonts w:ascii="Times New Roman" w:hAnsi="Times New Roman" w:cs="Times New Roman"/>
          <w:sz w:val="24"/>
          <w:szCs w:val="24"/>
        </w:rPr>
        <w:t>in the Scope of Services</w:t>
      </w:r>
      <w:r w:rsidR="000D326B">
        <w:rPr>
          <w:rFonts w:ascii="Times New Roman" w:hAnsi="Times New Roman" w:cs="Times New Roman"/>
          <w:sz w:val="24"/>
          <w:szCs w:val="24"/>
        </w:rPr>
        <w:t xml:space="preserve"> as provided in the following table</w:t>
      </w:r>
      <w:r w:rsidR="00252522" w:rsidRPr="00D51D39">
        <w:rPr>
          <w:rFonts w:ascii="Times New Roman" w:hAnsi="Times New Roman" w:cs="Times New Roman"/>
          <w:sz w:val="24"/>
          <w:szCs w:val="24"/>
        </w:rPr>
        <w:t>.</w:t>
      </w:r>
      <w:r w:rsidR="000A7038" w:rsidRPr="00D51D39">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469"/>
      </w:tblGrid>
      <w:tr w:rsidR="00ED1C41" w:rsidRPr="00D51D39" w14:paraId="611A6460" w14:textId="77777777" w:rsidTr="00D06E4B">
        <w:trPr>
          <w:jc w:val="center"/>
        </w:trPr>
        <w:tc>
          <w:tcPr>
            <w:tcW w:w="3204" w:type="dxa"/>
            <w:shd w:val="clear" w:color="auto" w:fill="auto"/>
            <w:vAlign w:val="center"/>
          </w:tcPr>
          <w:p w14:paraId="611A645E" w14:textId="77777777" w:rsidR="00ED1C41" w:rsidRPr="00D51D39" w:rsidRDefault="001C73C5" w:rsidP="00D06E4B">
            <w:pPr>
              <w:pStyle w:val="CallanLetterBody"/>
              <w:spacing w:line="276" w:lineRule="auto"/>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Function</w:t>
            </w:r>
          </w:p>
        </w:tc>
        <w:tc>
          <w:tcPr>
            <w:tcW w:w="1469" w:type="dxa"/>
            <w:shd w:val="clear" w:color="auto" w:fill="auto"/>
            <w:vAlign w:val="center"/>
          </w:tcPr>
          <w:p w14:paraId="611A645F" w14:textId="77777777" w:rsidR="00ED1C41" w:rsidRPr="00D51D39" w:rsidRDefault="001C73C5" w:rsidP="00D06E4B">
            <w:pPr>
              <w:pStyle w:val="CallanLetterBody"/>
              <w:spacing w:line="276" w:lineRule="auto"/>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Per Hour Fee Rate</w:t>
            </w:r>
          </w:p>
        </w:tc>
      </w:tr>
      <w:tr w:rsidR="00ED1C41" w:rsidRPr="00D51D39" w14:paraId="611A6463" w14:textId="77777777" w:rsidTr="00D06E4B">
        <w:trPr>
          <w:jc w:val="center"/>
        </w:trPr>
        <w:tc>
          <w:tcPr>
            <w:tcW w:w="3204" w:type="dxa"/>
            <w:shd w:val="clear" w:color="auto" w:fill="auto"/>
          </w:tcPr>
          <w:p w14:paraId="611A6461" w14:textId="77777777" w:rsidR="00ED1C41" w:rsidRPr="00D51D39" w:rsidRDefault="001C73C5" w:rsidP="00D06E4B">
            <w:pPr>
              <w:pStyle w:val="CallanLetterBody"/>
              <w:spacing w:line="276" w:lineRule="auto"/>
              <w:rPr>
                <w:rFonts w:ascii="Times New Roman" w:hAnsi="Times New Roman" w:cs="Times New Roman"/>
                <w:sz w:val="24"/>
                <w:szCs w:val="24"/>
                <w:lang w:eastAsia="ja-JP"/>
              </w:rPr>
            </w:pPr>
            <w:r>
              <w:rPr>
                <w:rFonts w:ascii="Times New Roman" w:hAnsi="Times New Roman" w:cs="Times New Roman"/>
                <w:sz w:val="24"/>
                <w:szCs w:val="24"/>
                <w:lang w:eastAsia="ja-JP"/>
              </w:rPr>
              <w:t>Executive Management</w:t>
            </w:r>
          </w:p>
        </w:tc>
        <w:tc>
          <w:tcPr>
            <w:tcW w:w="1469" w:type="dxa"/>
            <w:shd w:val="clear" w:color="auto" w:fill="auto"/>
          </w:tcPr>
          <w:p w14:paraId="611A6462" w14:textId="77777777" w:rsidR="00ED1C41" w:rsidRPr="00D51D39" w:rsidRDefault="00ED1C41" w:rsidP="00D06E4B">
            <w:pPr>
              <w:pStyle w:val="CallanLetterBody"/>
              <w:spacing w:line="276" w:lineRule="auto"/>
              <w:rPr>
                <w:rFonts w:ascii="Times New Roman" w:hAnsi="Times New Roman" w:cs="Times New Roman"/>
                <w:sz w:val="24"/>
                <w:szCs w:val="24"/>
                <w:lang w:eastAsia="ja-JP"/>
              </w:rPr>
            </w:pPr>
          </w:p>
        </w:tc>
      </w:tr>
      <w:tr w:rsidR="00ED1C41" w:rsidRPr="00D51D39" w14:paraId="611A6466" w14:textId="77777777" w:rsidTr="00D06E4B">
        <w:trPr>
          <w:jc w:val="center"/>
        </w:trPr>
        <w:tc>
          <w:tcPr>
            <w:tcW w:w="3204" w:type="dxa"/>
            <w:shd w:val="clear" w:color="auto" w:fill="auto"/>
          </w:tcPr>
          <w:p w14:paraId="611A6464" w14:textId="77777777" w:rsidR="00ED1C41" w:rsidRPr="00D51D39" w:rsidRDefault="001C73C5" w:rsidP="00D06E4B">
            <w:pPr>
              <w:pStyle w:val="CallanLetterBody"/>
              <w:spacing w:line="276" w:lineRule="auto"/>
              <w:rPr>
                <w:rFonts w:ascii="Times New Roman" w:hAnsi="Times New Roman" w:cs="Times New Roman"/>
                <w:sz w:val="24"/>
                <w:szCs w:val="24"/>
                <w:lang w:eastAsia="ja-JP"/>
              </w:rPr>
            </w:pPr>
            <w:r>
              <w:rPr>
                <w:rFonts w:ascii="Times New Roman" w:hAnsi="Times New Roman" w:cs="Times New Roman"/>
                <w:sz w:val="24"/>
                <w:szCs w:val="24"/>
                <w:lang w:eastAsia="ja-JP"/>
              </w:rPr>
              <w:t>Managing Director</w:t>
            </w:r>
          </w:p>
        </w:tc>
        <w:tc>
          <w:tcPr>
            <w:tcW w:w="1469" w:type="dxa"/>
            <w:shd w:val="clear" w:color="auto" w:fill="auto"/>
          </w:tcPr>
          <w:p w14:paraId="611A6465" w14:textId="77777777" w:rsidR="00ED1C41" w:rsidRPr="00D51D39" w:rsidRDefault="00ED1C41" w:rsidP="00D06E4B">
            <w:pPr>
              <w:pStyle w:val="CallanLetterBody"/>
              <w:spacing w:line="276" w:lineRule="auto"/>
              <w:rPr>
                <w:rFonts w:ascii="Times New Roman" w:hAnsi="Times New Roman" w:cs="Times New Roman"/>
                <w:sz w:val="24"/>
                <w:szCs w:val="24"/>
                <w:lang w:eastAsia="ja-JP"/>
              </w:rPr>
            </w:pPr>
          </w:p>
        </w:tc>
      </w:tr>
      <w:tr w:rsidR="00ED1C41" w:rsidRPr="00D51D39" w14:paraId="611A6469" w14:textId="77777777" w:rsidTr="00D06E4B">
        <w:trPr>
          <w:jc w:val="center"/>
        </w:trPr>
        <w:tc>
          <w:tcPr>
            <w:tcW w:w="3204" w:type="dxa"/>
            <w:shd w:val="clear" w:color="auto" w:fill="auto"/>
          </w:tcPr>
          <w:p w14:paraId="611A6467" w14:textId="77777777" w:rsidR="00ED1C41" w:rsidRPr="00D51D39" w:rsidRDefault="001C73C5" w:rsidP="00D06E4B">
            <w:pPr>
              <w:pStyle w:val="CallanLetterBody"/>
              <w:spacing w:line="276" w:lineRule="auto"/>
              <w:rPr>
                <w:rFonts w:ascii="Times New Roman" w:hAnsi="Times New Roman" w:cs="Times New Roman"/>
                <w:sz w:val="24"/>
                <w:szCs w:val="24"/>
                <w:lang w:eastAsia="ja-JP"/>
              </w:rPr>
            </w:pPr>
            <w:r>
              <w:rPr>
                <w:rFonts w:ascii="Times New Roman" w:hAnsi="Times New Roman" w:cs="Times New Roman"/>
                <w:sz w:val="24"/>
                <w:szCs w:val="24"/>
                <w:lang w:eastAsia="ja-JP"/>
              </w:rPr>
              <w:t>Senior Vice President</w:t>
            </w:r>
          </w:p>
        </w:tc>
        <w:tc>
          <w:tcPr>
            <w:tcW w:w="1469" w:type="dxa"/>
            <w:shd w:val="clear" w:color="auto" w:fill="auto"/>
          </w:tcPr>
          <w:p w14:paraId="611A6468" w14:textId="77777777" w:rsidR="00ED1C41" w:rsidRPr="00D51D39" w:rsidRDefault="00ED1C41" w:rsidP="00D06E4B">
            <w:pPr>
              <w:pStyle w:val="CallanLetterBody"/>
              <w:spacing w:line="276" w:lineRule="auto"/>
              <w:rPr>
                <w:rFonts w:ascii="Times New Roman" w:hAnsi="Times New Roman" w:cs="Times New Roman"/>
                <w:sz w:val="24"/>
                <w:szCs w:val="24"/>
                <w:lang w:eastAsia="ja-JP"/>
              </w:rPr>
            </w:pPr>
          </w:p>
        </w:tc>
      </w:tr>
      <w:tr w:rsidR="00ED1C41" w:rsidRPr="00D51D39" w14:paraId="611A646C" w14:textId="77777777" w:rsidTr="00D06E4B">
        <w:trPr>
          <w:jc w:val="center"/>
        </w:trPr>
        <w:tc>
          <w:tcPr>
            <w:tcW w:w="3204" w:type="dxa"/>
            <w:shd w:val="clear" w:color="auto" w:fill="auto"/>
          </w:tcPr>
          <w:p w14:paraId="611A646A" w14:textId="77777777" w:rsidR="00ED1C41" w:rsidRPr="00D51D39" w:rsidRDefault="001C73C5" w:rsidP="00D06E4B">
            <w:pPr>
              <w:pStyle w:val="CallanLetterBody"/>
              <w:spacing w:line="276" w:lineRule="auto"/>
              <w:rPr>
                <w:rFonts w:ascii="Times New Roman" w:hAnsi="Times New Roman" w:cs="Times New Roman"/>
                <w:sz w:val="24"/>
                <w:szCs w:val="24"/>
                <w:lang w:eastAsia="ja-JP"/>
              </w:rPr>
            </w:pPr>
            <w:r>
              <w:rPr>
                <w:rFonts w:ascii="Times New Roman" w:hAnsi="Times New Roman" w:cs="Times New Roman"/>
                <w:sz w:val="24"/>
                <w:szCs w:val="24"/>
                <w:lang w:eastAsia="ja-JP"/>
              </w:rPr>
              <w:t>Vice President</w:t>
            </w:r>
          </w:p>
        </w:tc>
        <w:tc>
          <w:tcPr>
            <w:tcW w:w="1469" w:type="dxa"/>
            <w:shd w:val="clear" w:color="auto" w:fill="auto"/>
          </w:tcPr>
          <w:p w14:paraId="611A646B" w14:textId="77777777" w:rsidR="00ED1C41" w:rsidRPr="00D51D39" w:rsidRDefault="00ED1C41" w:rsidP="00D06E4B">
            <w:pPr>
              <w:pStyle w:val="CallanLetterBody"/>
              <w:spacing w:line="276" w:lineRule="auto"/>
              <w:rPr>
                <w:rFonts w:ascii="Times New Roman" w:hAnsi="Times New Roman" w:cs="Times New Roman"/>
                <w:sz w:val="24"/>
                <w:szCs w:val="24"/>
                <w:lang w:eastAsia="ja-JP"/>
              </w:rPr>
            </w:pPr>
          </w:p>
        </w:tc>
      </w:tr>
      <w:tr w:rsidR="00ED1C41" w:rsidRPr="00D51D39" w14:paraId="611A646F" w14:textId="77777777" w:rsidTr="00D06E4B">
        <w:trPr>
          <w:jc w:val="center"/>
        </w:trPr>
        <w:tc>
          <w:tcPr>
            <w:tcW w:w="3204" w:type="dxa"/>
            <w:shd w:val="clear" w:color="auto" w:fill="auto"/>
          </w:tcPr>
          <w:p w14:paraId="611A646D" w14:textId="77777777" w:rsidR="00ED1C41" w:rsidRPr="00D51D39" w:rsidRDefault="001C73C5" w:rsidP="00D06E4B">
            <w:pPr>
              <w:pStyle w:val="CallanLetterBody"/>
              <w:spacing w:line="276" w:lineRule="auto"/>
              <w:rPr>
                <w:rFonts w:ascii="Times New Roman" w:hAnsi="Times New Roman" w:cs="Times New Roman"/>
                <w:sz w:val="24"/>
                <w:szCs w:val="24"/>
                <w:lang w:eastAsia="ja-JP"/>
              </w:rPr>
            </w:pPr>
            <w:r>
              <w:rPr>
                <w:rFonts w:ascii="Times New Roman" w:hAnsi="Times New Roman" w:cs="Times New Roman"/>
                <w:sz w:val="24"/>
                <w:szCs w:val="24"/>
                <w:lang w:eastAsia="ja-JP"/>
              </w:rPr>
              <w:t>Assistant Vice President</w:t>
            </w:r>
          </w:p>
        </w:tc>
        <w:tc>
          <w:tcPr>
            <w:tcW w:w="1469" w:type="dxa"/>
            <w:shd w:val="clear" w:color="auto" w:fill="auto"/>
          </w:tcPr>
          <w:p w14:paraId="611A646E" w14:textId="77777777" w:rsidR="00ED1C41" w:rsidRPr="00D51D39" w:rsidRDefault="00ED1C41" w:rsidP="00D06E4B">
            <w:pPr>
              <w:pStyle w:val="CallanLetterBody"/>
              <w:spacing w:line="276" w:lineRule="auto"/>
              <w:rPr>
                <w:rFonts w:ascii="Times New Roman" w:hAnsi="Times New Roman" w:cs="Times New Roman"/>
                <w:sz w:val="24"/>
                <w:szCs w:val="24"/>
                <w:lang w:eastAsia="ja-JP"/>
              </w:rPr>
            </w:pPr>
          </w:p>
        </w:tc>
      </w:tr>
      <w:tr w:rsidR="00ED1C41" w:rsidRPr="00D51D39" w14:paraId="611A6472" w14:textId="77777777" w:rsidTr="00D06E4B">
        <w:trPr>
          <w:jc w:val="center"/>
        </w:trPr>
        <w:tc>
          <w:tcPr>
            <w:tcW w:w="3204" w:type="dxa"/>
            <w:shd w:val="clear" w:color="auto" w:fill="auto"/>
          </w:tcPr>
          <w:p w14:paraId="611A6470" w14:textId="77777777" w:rsidR="00ED1C41" w:rsidRPr="00D51D39" w:rsidRDefault="001C73C5" w:rsidP="00D06E4B">
            <w:pPr>
              <w:pStyle w:val="CallanLetterBody"/>
              <w:spacing w:line="276" w:lineRule="auto"/>
              <w:rPr>
                <w:rFonts w:ascii="Times New Roman" w:hAnsi="Times New Roman" w:cs="Times New Roman"/>
                <w:sz w:val="24"/>
                <w:szCs w:val="24"/>
                <w:lang w:eastAsia="ja-JP"/>
              </w:rPr>
            </w:pPr>
            <w:r>
              <w:rPr>
                <w:rFonts w:ascii="Times New Roman" w:hAnsi="Times New Roman" w:cs="Times New Roman"/>
                <w:sz w:val="24"/>
                <w:szCs w:val="24"/>
                <w:lang w:eastAsia="ja-JP"/>
              </w:rPr>
              <w:t>Associate</w:t>
            </w:r>
          </w:p>
        </w:tc>
        <w:tc>
          <w:tcPr>
            <w:tcW w:w="1469" w:type="dxa"/>
            <w:shd w:val="clear" w:color="auto" w:fill="auto"/>
          </w:tcPr>
          <w:p w14:paraId="611A6471" w14:textId="77777777" w:rsidR="00ED1C41" w:rsidRPr="00D51D39" w:rsidRDefault="00ED1C41" w:rsidP="00D06E4B">
            <w:pPr>
              <w:pStyle w:val="CallanLetterBody"/>
              <w:spacing w:line="276" w:lineRule="auto"/>
              <w:rPr>
                <w:rFonts w:ascii="Times New Roman" w:hAnsi="Times New Roman" w:cs="Times New Roman"/>
                <w:sz w:val="24"/>
                <w:szCs w:val="24"/>
                <w:lang w:eastAsia="ja-JP"/>
              </w:rPr>
            </w:pPr>
          </w:p>
        </w:tc>
      </w:tr>
      <w:tr w:rsidR="00ED1C41" w:rsidRPr="00D51D39" w14:paraId="611A6475" w14:textId="77777777" w:rsidTr="00D06E4B">
        <w:trPr>
          <w:jc w:val="center"/>
        </w:trPr>
        <w:tc>
          <w:tcPr>
            <w:tcW w:w="3204" w:type="dxa"/>
            <w:shd w:val="clear" w:color="auto" w:fill="auto"/>
          </w:tcPr>
          <w:p w14:paraId="611A6473" w14:textId="77777777" w:rsidR="00ED1C41" w:rsidRPr="00D51D39" w:rsidRDefault="001C73C5" w:rsidP="00D06E4B">
            <w:pPr>
              <w:pStyle w:val="CallanLetterBody"/>
              <w:spacing w:line="276" w:lineRule="auto"/>
              <w:rPr>
                <w:rFonts w:ascii="Times New Roman" w:hAnsi="Times New Roman" w:cs="Times New Roman"/>
                <w:sz w:val="24"/>
                <w:szCs w:val="24"/>
                <w:lang w:eastAsia="ja-JP"/>
              </w:rPr>
            </w:pPr>
            <w:r>
              <w:rPr>
                <w:rFonts w:ascii="Times New Roman" w:hAnsi="Times New Roman" w:cs="Times New Roman"/>
                <w:sz w:val="24"/>
                <w:szCs w:val="24"/>
                <w:lang w:eastAsia="ja-JP"/>
              </w:rPr>
              <w:t>Analyst</w:t>
            </w:r>
          </w:p>
        </w:tc>
        <w:tc>
          <w:tcPr>
            <w:tcW w:w="1469" w:type="dxa"/>
            <w:shd w:val="clear" w:color="auto" w:fill="auto"/>
          </w:tcPr>
          <w:p w14:paraId="611A6474" w14:textId="77777777" w:rsidR="00ED1C41" w:rsidRPr="00D51D39" w:rsidRDefault="00ED1C41" w:rsidP="00D06E4B">
            <w:pPr>
              <w:pStyle w:val="CallanLetterBody"/>
              <w:spacing w:line="276" w:lineRule="auto"/>
              <w:rPr>
                <w:rFonts w:ascii="Times New Roman" w:hAnsi="Times New Roman" w:cs="Times New Roman"/>
                <w:sz w:val="24"/>
                <w:szCs w:val="24"/>
                <w:lang w:eastAsia="ja-JP"/>
              </w:rPr>
            </w:pPr>
          </w:p>
        </w:tc>
      </w:tr>
      <w:tr w:rsidR="00ED1C41" w:rsidRPr="00D51D39" w14:paraId="611A6478" w14:textId="77777777" w:rsidTr="00D06E4B">
        <w:trPr>
          <w:jc w:val="center"/>
        </w:trPr>
        <w:tc>
          <w:tcPr>
            <w:tcW w:w="3204" w:type="dxa"/>
            <w:shd w:val="clear" w:color="auto" w:fill="auto"/>
          </w:tcPr>
          <w:p w14:paraId="611A6476" w14:textId="77777777" w:rsidR="00ED1C41" w:rsidRPr="00D51D39" w:rsidRDefault="001C73C5" w:rsidP="00D06E4B">
            <w:pPr>
              <w:pStyle w:val="CallanLetterBody"/>
              <w:spacing w:line="276" w:lineRule="auto"/>
              <w:rPr>
                <w:rFonts w:ascii="Times New Roman" w:hAnsi="Times New Roman" w:cs="Times New Roman"/>
                <w:sz w:val="24"/>
                <w:szCs w:val="24"/>
                <w:lang w:eastAsia="ja-JP"/>
              </w:rPr>
            </w:pPr>
            <w:r>
              <w:rPr>
                <w:rFonts w:ascii="Times New Roman" w:hAnsi="Times New Roman" w:cs="Times New Roman"/>
                <w:sz w:val="24"/>
                <w:szCs w:val="24"/>
                <w:lang w:eastAsia="ja-JP"/>
              </w:rPr>
              <w:t>Administrative</w:t>
            </w:r>
          </w:p>
        </w:tc>
        <w:tc>
          <w:tcPr>
            <w:tcW w:w="1469" w:type="dxa"/>
            <w:shd w:val="clear" w:color="auto" w:fill="auto"/>
          </w:tcPr>
          <w:p w14:paraId="611A6477" w14:textId="77777777" w:rsidR="00ED1C41" w:rsidRPr="00D51D39" w:rsidRDefault="00ED1C41" w:rsidP="00D06E4B">
            <w:pPr>
              <w:pStyle w:val="CallanLetterBody"/>
              <w:spacing w:line="276" w:lineRule="auto"/>
              <w:rPr>
                <w:rFonts w:ascii="Times New Roman" w:hAnsi="Times New Roman" w:cs="Times New Roman"/>
                <w:sz w:val="24"/>
                <w:szCs w:val="24"/>
                <w:lang w:eastAsia="ja-JP"/>
              </w:rPr>
            </w:pPr>
          </w:p>
        </w:tc>
      </w:tr>
    </w:tbl>
    <w:p w14:paraId="611A6479" w14:textId="77777777" w:rsidR="00ED1C41" w:rsidRPr="00D51D39" w:rsidRDefault="00ED1C41">
      <w:pPr>
        <w:rPr>
          <w:rFonts w:ascii="Times New Roman" w:hAnsi="Times New Roman"/>
          <w:szCs w:val="24"/>
        </w:rPr>
      </w:pPr>
    </w:p>
    <w:p w14:paraId="611A647B" w14:textId="35647902" w:rsidR="000A7038" w:rsidRPr="007A514A" w:rsidRDefault="007932C0" w:rsidP="000A7038">
      <w:pPr>
        <w:pStyle w:val="CallanLetterBody"/>
        <w:spacing w:after="240" w:line="276" w:lineRule="auto"/>
        <w:rPr>
          <w:rFonts w:ascii="Times New Roman" w:hAnsi="Times New Roman" w:cs="Times New Roman"/>
          <w:sz w:val="24"/>
          <w:szCs w:val="24"/>
        </w:rPr>
      </w:pPr>
      <w:r>
        <w:rPr>
          <w:rFonts w:ascii="Times New Roman" w:hAnsi="Times New Roman" w:cs="Times New Roman"/>
          <w:sz w:val="24"/>
          <w:szCs w:val="24"/>
        </w:rPr>
        <w:t>For item</w:t>
      </w:r>
      <w:r w:rsidR="007C1FF7">
        <w:rPr>
          <w:rFonts w:ascii="Times New Roman" w:hAnsi="Times New Roman" w:cs="Times New Roman"/>
          <w:sz w:val="24"/>
          <w:szCs w:val="24"/>
        </w:rPr>
        <w:t>s</w:t>
      </w:r>
      <w:r>
        <w:rPr>
          <w:rFonts w:ascii="Times New Roman" w:hAnsi="Times New Roman" w:cs="Times New Roman"/>
          <w:sz w:val="24"/>
          <w:szCs w:val="24"/>
        </w:rPr>
        <w:t xml:space="preserve"> in the S</w:t>
      </w:r>
      <w:r w:rsidR="00D860A5" w:rsidRPr="007932C0">
        <w:rPr>
          <w:rFonts w:ascii="Times New Roman" w:hAnsi="Times New Roman" w:cs="Times New Roman"/>
          <w:sz w:val="24"/>
          <w:szCs w:val="24"/>
        </w:rPr>
        <w:t>cope of Services, f</w:t>
      </w:r>
      <w:r w:rsidR="000A7038" w:rsidRPr="007932C0">
        <w:rPr>
          <w:rFonts w:ascii="Times New Roman" w:hAnsi="Times New Roman" w:cs="Times New Roman"/>
          <w:sz w:val="24"/>
          <w:szCs w:val="24"/>
        </w:rPr>
        <w:t xml:space="preserve">ees will be paid </w:t>
      </w:r>
      <w:proofErr w:type="gramStart"/>
      <w:r w:rsidR="000A7038" w:rsidRPr="007932C0">
        <w:rPr>
          <w:rFonts w:ascii="Times New Roman" w:hAnsi="Times New Roman" w:cs="Times New Roman"/>
          <w:sz w:val="24"/>
          <w:szCs w:val="24"/>
        </w:rPr>
        <w:t>on a monthly basi</w:t>
      </w:r>
      <w:r w:rsidR="000A7038" w:rsidRPr="007A514A">
        <w:rPr>
          <w:rFonts w:ascii="Times New Roman" w:hAnsi="Times New Roman" w:cs="Times New Roman"/>
          <w:sz w:val="24"/>
          <w:szCs w:val="24"/>
        </w:rPr>
        <w:t>s</w:t>
      </w:r>
      <w:proofErr w:type="gramEnd"/>
      <w:r w:rsidR="000A7038" w:rsidRPr="007A514A">
        <w:rPr>
          <w:rFonts w:ascii="Times New Roman" w:hAnsi="Times New Roman" w:cs="Times New Roman"/>
          <w:sz w:val="24"/>
          <w:szCs w:val="24"/>
        </w:rPr>
        <w:t xml:space="preserve"> after receipt of an itemized invoice for services rendered during the previous month. </w:t>
      </w:r>
    </w:p>
    <w:p w14:paraId="611A647C" w14:textId="77777777" w:rsidR="000A7038" w:rsidRPr="00AA4AFA" w:rsidRDefault="000A7038" w:rsidP="000A7038">
      <w:pPr>
        <w:pStyle w:val="CallanLetterBody"/>
        <w:spacing w:after="240" w:line="276" w:lineRule="auto"/>
        <w:rPr>
          <w:rFonts w:ascii="Times New Roman" w:hAnsi="Times New Roman" w:cs="Times New Roman"/>
          <w:sz w:val="24"/>
          <w:szCs w:val="24"/>
        </w:rPr>
      </w:pPr>
    </w:p>
    <w:p w14:paraId="611A647D" w14:textId="77777777" w:rsidR="0045787E" w:rsidRPr="007A514A" w:rsidRDefault="0045787E">
      <w:pPr>
        <w:rPr>
          <w:rFonts w:ascii="Times New Roman" w:hAnsi="Times New Roman"/>
          <w:szCs w:val="24"/>
        </w:rPr>
      </w:pPr>
    </w:p>
    <w:p w14:paraId="611A647E" w14:textId="77777777" w:rsidR="00ED1C41" w:rsidRPr="00D51D39" w:rsidRDefault="00ED1C41">
      <w:pPr>
        <w:jc w:val="center"/>
        <w:rPr>
          <w:rFonts w:ascii="Times New Roman" w:hAnsi="Times New Roman"/>
          <w:szCs w:val="24"/>
        </w:rPr>
      </w:pPr>
    </w:p>
    <w:p w14:paraId="611A647F" w14:textId="77777777" w:rsidR="0045787E" w:rsidRPr="00D51D39" w:rsidRDefault="0045787E">
      <w:pPr>
        <w:jc w:val="center"/>
        <w:rPr>
          <w:rFonts w:ascii="Times New Roman" w:hAnsi="Times New Roman"/>
          <w:b/>
          <w:bCs/>
          <w:szCs w:val="24"/>
        </w:rPr>
      </w:pPr>
      <w:r w:rsidRPr="00D51D39">
        <w:rPr>
          <w:rFonts w:ascii="Times New Roman" w:hAnsi="Times New Roman"/>
          <w:szCs w:val="24"/>
        </w:rPr>
        <w:br w:type="page"/>
      </w:r>
      <w:r w:rsidRPr="00D51D39">
        <w:rPr>
          <w:rFonts w:ascii="Times New Roman" w:hAnsi="Times New Roman"/>
          <w:b/>
          <w:bCs/>
          <w:szCs w:val="24"/>
        </w:rPr>
        <w:lastRenderedPageBreak/>
        <w:t xml:space="preserve">EXHIBIT </w:t>
      </w:r>
      <w:r w:rsidR="00AA17CF" w:rsidRPr="00D51D39">
        <w:rPr>
          <w:rFonts w:ascii="Times New Roman" w:hAnsi="Times New Roman"/>
          <w:b/>
          <w:bCs/>
          <w:szCs w:val="24"/>
        </w:rPr>
        <w:t>B</w:t>
      </w:r>
    </w:p>
    <w:p w14:paraId="611A6480" w14:textId="77777777" w:rsidR="0045787E" w:rsidRPr="00D51D39" w:rsidRDefault="00364BF5">
      <w:pPr>
        <w:jc w:val="center"/>
        <w:rPr>
          <w:rFonts w:ascii="Times New Roman" w:hAnsi="Times New Roman"/>
          <w:b/>
          <w:bCs/>
          <w:szCs w:val="24"/>
        </w:rPr>
      </w:pPr>
      <w:r w:rsidRPr="00D51D39">
        <w:rPr>
          <w:rFonts w:ascii="Times New Roman" w:hAnsi="Times New Roman"/>
          <w:b/>
          <w:bCs/>
          <w:szCs w:val="24"/>
        </w:rPr>
        <w:t>Advisory Personnel</w:t>
      </w:r>
    </w:p>
    <w:p w14:paraId="611A6481" w14:textId="77777777" w:rsidR="0045787E" w:rsidRPr="00D51D39" w:rsidRDefault="0045787E">
      <w:pPr>
        <w:jc w:val="center"/>
        <w:rPr>
          <w:rFonts w:ascii="Times New Roman" w:hAnsi="Times New Roman"/>
          <w:b/>
          <w:bCs/>
          <w:szCs w:val="24"/>
        </w:rPr>
      </w:pPr>
    </w:p>
    <w:p w14:paraId="611A6482" w14:textId="77777777" w:rsidR="0045787E" w:rsidRPr="00D51D39" w:rsidRDefault="001C73C5" w:rsidP="00A265D1">
      <w:pPr>
        <w:jc w:val="center"/>
        <w:rPr>
          <w:rFonts w:ascii="Times New Roman" w:hAnsi="Times New Roman"/>
          <w:szCs w:val="24"/>
        </w:rPr>
      </w:pPr>
      <w:r>
        <w:rPr>
          <w:rFonts w:ascii="Times New Roman" w:hAnsi="Times New Roman"/>
          <w:szCs w:val="24"/>
        </w:rPr>
        <w:t>[ TO COME]</w:t>
      </w:r>
    </w:p>
    <w:p w14:paraId="611A6483" w14:textId="77777777" w:rsidR="0045787E" w:rsidRPr="00D51D39" w:rsidRDefault="0045787E">
      <w:pPr>
        <w:rPr>
          <w:rFonts w:ascii="Times New Roman" w:hAnsi="Times New Roman"/>
          <w:szCs w:val="24"/>
        </w:rPr>
      </w:pPr>
    </w:p>
    <w:sectPr w:rsidR="0045787E" w:rsidRPr="00D51D39" w:rsidSect="001C73C5">
      <w:headerReference w:type="even" r:id="rId7"/>
      <w:headerReference w:type="default" r:id="rId8"/>
      <w:footerReference w:type="default" r:id="rId9"/>
      <w:headerReference w:type="first" r:id="rId10"/>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1CDE" w14:textId="77777777" w:rsidR="003924FF" w:rsidRDefault="003924FF">
      <w:r>
        <w:separator/>
      </w:r>
    </w:p>
  </w:endnote>
  <w:endnote w:type="continuationSeparator" w:id="0">
    <w:p w14:paraId="1BD9D38E" w14:textId="77777777" w:rsidR="003924FF" w:rsidRDefault="0039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648A" w14:textId="77777777" w:rsidR="002C4B8E" w:rsidRDefault="002C4B8E">
    <w:pPr>
      <w:pStyle w:val="Footer"/>
      <w:rPr>
        <w:b/>
        <w:sz w:val="20"/>
      </w:rPr>
    </w:pPr>
  </w:p>
  <w:p w14:paraId="611A648B" w14:textId="77777777" w:rsidR="002C4B8E" w:rsidRPr="000B131B" w:rsidRDefault="00F95A9A">
    <w:pPr>
      <w:pStyle w:val="Footer"/>
      <w:rPr>
        <w:rFonts w:ascii="Times New Roman" w:hAnsi="Times New Roman"/>
        <w:b/>
        <w:sz w:val="20"/>
      </w:rPr>
    </w:pPr>
    <w:r w:rsidRPr="000B131B">
      <w:rPr>
        <w:rFonts w:ascii="Times New Roman" w:hAnsi="Times New Roman"/>
        <w:b/>
        <w:sz w:val="20"/>
      </w:rPr>
      <w:t>REAL ESTATE</w:t>
    </w:r>
    <w:r w:rsidR="002C4B8E" w:rsidRPr="000B131B">
      <w:rPr>
        <w:rFonts w:ascii="Times New Roman" w:hAnsi="Times New Roman"/>
        <w:b/>
        <w:sz w:val="20"/>
      </w:rPr>
      <w:t xml:space="preserve"> </w:t>
    </w:r>
    <w:r w:rsidRPr="000B131B">
      <w:rPr>
        <w:rFonts w:ascii="Times New Roman" w:hAnsi="Times New Roman"/>
        <w:b/>
        <w:sz w:val="20"/>
      </w:rPr>
      <w:t>ADVISOR</w:t>
    </w:r>
    <w:r w:rsidR="002C4B8E" w:rsidRPr="000B131B">
      <w:rPr>
        <w:rFonts w:ascii="Times New Roman" w:hAnsi="Times New Roman"/>
        <w:b/>
        <w:sz w:val="20"/>
      </w:rPr>
      <w:t xml:space="preserve"> AGREEMENT</w:t>
    </w:r>
  </w:p>
  <w:p w14:paraId="611A648C" w14:textId="77777777" w:rsidR="002C4B8E" w:rsidRDefault="002C4B8E">
    <w:pPr>
      <w:pStyle w:val="Footer"/>
      <w:rPr>
        <w:b/>
      </w:rPr>
    </w:pPr>
    <w:r w:rsidRPr="000B131B">
      <w:rPr>
        <w:rFonts w:ascii="Times New Roman" w:hAnsi="Times New Roman"/>
        <w:b/>
        <w:sz w:val="20"/>
      </w:rPr>
      <w:t xml:space="preserve">Page </w:t>
    </w:r>
    <w:r w:rsidR="001C73C5" w:rsidRPr="000B131B">
      <w:rPr>
        <w:rStyle w:val="PageNumber"/>
        <w:rFonts w:ascii="Times New Roman" w:hAnsi="Times New Roman"/>
        <w:b/>
        <w:sz w:val="20"/>
      </w:rPr>
      <w:fldChar w:fldCharType="begin"/>
    </w:r>
    <w:r w:rsidRPr="000B131B">
      <w:rPr>
        <w:rStyle w:val="PageNumber"/>
        <w:rFonts w:ascii="Times New Roman" w:hAnsi="Times New Roman"/>
        <w:b/>
        <w:sz w:val="20"/>
      </w:rPr>
      <w:instrText xml:space="preserve"> PAGE </w:instrText>
    </w:r>
    <w:r w:rsidR="001C73C5" w:rsidRPr="000B131B">
      <w:rPr>
        <w:rStyle w:val="PageNumber"/>
        <w:rFonts w:ascii="Times New Roman" w:hAnsi="Times New Roman"/>
        <w:b/>
        <w:sz w:val="20"/>
      </w:rPr>
      <w:fldChar w:fldCharType="separate"/>
    </w:r>
    <w:r w:rsidR="00EC39BD">
      <w:rPr>
        <w:rStyle w:val="PageNumber"/>
        <w:rFonts w:ascii="Times New Roman" w:hAnsi="Times New Roman"/>
        <w:b/>
        <w:noProof/>
        <w:sz w:val="20"/>
      </w:rPr>
      <w:t>17</w:t>
    </w:r>
    <w:r w:rsidR="001C73C5" w:rsidRPr="000B131B">
      <w:rPr>
        <w:rStyle w:val="PageNumber"/>
        <w:rFonts w:ascii="Times New Roman" w:hAnsi="Times New Roman"/>
        <w:b/>
        <w:sz w:val="20"/>
      </w:rPr>
      <w:fldChar w:fldCharType="end"/>
    </w:r>
    <w:r w:rsidRPr="000B131B">
      <w:rPr>
        <w:rStyle w:val="PageNumber"/>
        <w:rFonts w:ascii="Times New Roman" w:hAnsi="Times New Roman"/>
        <w:b/>
        <w:sz w:val="20"/>
      </w:rPr>
      <w:t xml:space="preserve"> of </w:t>
    </w:r>
    <w:r w:rsidR="001C73C5" w:rsidRPr="000B131B">
      <w:rPr>
        <w:rStyle w:val="PageNumber"/>
        <w:rFonts w:ascii="Times New Roman" w:hAnsi="Times New Roman"/>
        <w:b/>
        <w:sz w:val="20"/>
      </w:rPr>
      <w:fldChar w:fldCharType="begin"/>
    </w:r>
    <w:r w:rsidRPr="000B131B">
      <w:rPr>
        <w:rStyle w:val="PageNumber"/>
        <w:rFonts w:ascii="Times New Roman" w:hAnsi="Times New Roman"/>
        <w:b/>
        <w:sz w:val="20"/>
      </w:rPr>
      <w:instrText xml:space="preserve"> NUMPAGES </w:instrText>
    </w:r>
    <w:r w:rsidR="001C73C5" w:rsidRPr="000B131B">
      <w:rPr>
        <w:rStyle w:val="PageNumber"/>
        <w:rFonts w:ascii="Times New Roman" w:hAnsi="Times New Roman"/>
        <w:b/>
        <w:sz w:val="20"/>
      </w:rPr>
      <w:fldChar w:fldCharType="separate"/>
    </w:r>
    <w:r w:rsidR="00EC39BD">
      <w:rPr>
        <w:rStyle w:val="PageNumber"/>
        <w:rFonts w:ascii="Times New Roman" w:hAnsi="Times New Roman"/>
        <w:b/>
        <w:noProof/>
        <w:sz w:val="20"/>
      </w:rPr>
      <w:t>17</w:t>
    </w:r>
    <w:r w:rsidR="001C73C5" w:rsidRPr="000B131B">
      <w:rPr>
        <w:rStyle w:val="PageNumber"/>
        <w:rFonts w:ascii="Times New Roman" w:hAnsi="Times New Roman"/>
        <w:b/>
        <w:sz w:val="20"/>
      </w:rPr>
      <w:fldChar w:fldCharType="end"/>
    </w:r>
    <w:r w:rsidRPr="000B131B">
      <w:rPr>
        <w:rStyle w:val="PageNumber"/>
        <w:rFonts w:ascii="Times New Roman" w:hAnsi="Times New Roman"/>
        <w:b/>
      </w:rPr>
      <w:tab/>
    </w:r>
    <w:r>
      <w:rPr>
        <w:rStyle w:val="PageNumber"/>
        <w:b/>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F05A" w14:textId="77777777" w:rsidR="003924FF" w:rsidRDefault="003924FF">
      <w:r>
        <w:separator/>
      </w:r>
    </w:p>
  </w:footnote>
  <w:footnote w:type="continuationSeparator" w:id="0">
    <w:p w14:paraId="3D4C0966" w14:textId="77777777" w:rsidR="003924FF" w:rsidRDefault="00392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6488" w14:textId="77777777" w:rsidR="00E70B0C" w:rsidRDefault="00000000">
    <w:pPr>
      <w:pStyle w:val="Header"/>
    </w:pPr>
    <w:r>
      <w:rPr>
        <w:noProof/>
      </w:rPr>
      <w:pict w14:anchorId="611A6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69521" o:spid="_x0000_s1026" type="#_x0000_t136" style="position:absolute;left:0;text-align:left;margin-left:0;margin-top:0;width:623.95pt;height:35.65pt;rotation:315;z-index:-251658752;mso-position-horizontal:center;mso-position-horizontal-relative:margin;mso-position-vertical:center;mso-position-vertical-relative:margin" o:allowincell="f" fillcolor="gray" stroked="f">
          <v:fill opacity=".5"/>
          <v:textpath style="font-family:&quot;Arial&quot;;font-size:1pt" string="DRAFT - SUBJECT TO MOD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6489" w14:textId="77777777" w:rsidR="00E70B0C" w:rsidRDefault="00000000">
    <w:pPr>
      <w:pStyle w:val="Header"/>
    </w:pPr>
    <w:r>
      <w:rPr>
        <w:noProof/>
      </w:rPr>
      <w:pict w14:anchorId="611A6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69522" o:spid="_x0000_s1027" type="#_x0000_t136" style="position:absolute;left:0;text-align:left;margin-left:0;margin-top:0;width:623.95pt;height:35.65pt;rotation:315;z-index:-251657728;mso-position-horizontal:center;mso-position-horizontal-relative:margin;mso-position-vertical:center;mso-position-vertical-relative:margin" o:allowincell="f" fillcolor="gray" stroked="f">
          <v:fill opacity=".5"/>
          <v:textpath style="font-family:&quot;Arial&quot;;font-size:1pt" string="DRAFT - SUBJECT TO MODIF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648D" w14:textId="77777777" w:rsidR="00E70B0C" w:rsidRDefault="00000000">
    <w:pPr>
      <w:pStyle w:val="Header"/>
    </w:pPr>
    <w:r>
      <w:rPr>
        <w:noProof/>
      </w:rPr>
      <w:pict w14:anchorId="611A6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69520" o:spid="_x0000_s1025" type="#_x0000_t136" style="position:absolute;left:0;text-align:left;margin-left:0;margin-top:0;width:623.95pt;height:35.65pt;rotation:315;z-index:-251659776;mso-position-horizontal:center;mso-position-horizontal-relative:margin;mso-position-vertical:center;mso-position-vertical-relative:margin" o:allowincell="f" fillcolor="gray" stroked="f">
          <v:fill opacity=".5"/>
          <v:textpath style="font-family:&quot;Arial&quot;;font-size:1pt" string="DRAFT - SUBJECT TO MODIF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925"/>
    <w:multiLevelType w:val="hybridMultilevel"/>
    <w:tmpl w:val="B7049EEE"/>
    <w:lvl w:ilvl="0" w:tplc="A89CF88C">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6B03F81"/>
    <w:multiLevelType w:val="hybridMultilevel"/>
    <w:tmpl w:val="9374772C"/>
    <w:lvl w:ilvl="0" w:tplc="DB2EFFB0">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A6C01"/>
    <w:multiLevelType w:val="hybridMultilevel"/>
    <w:tmpl w:val="B0C4D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C0773C"/>
    <w:multiLevelType w:val="hybridMultilevel"/>
    <w:tmpl w:val="A7388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C09E7"/>
    <w:multiLevelType w:val="singleLevel"/>
    <w:tmpl w:val="08087EBA"/>
    <w:lvl w:ilvl="0">
      <w:start w:val="9"/>
      <w:numFmt w:val="decimal"/>
      <w:lvlText w:val="%1."/>
      <w:lvlJc w:val="left"/>
      <w:pPr>
        <w:tabs>
          <w:tab w:val="num" w:pos="720"/>
        </w:tabs>
        <w:ind w:left="720" w:hanging="720"/>
      </w:pPr>
      <w:rPr>
        <w:rFonts w:hint="default"/>
      </w:rPr>
    </w:lvl>
  </w:abstractNum>
  <w:abstractNum w:abstractNumId="5" w15:restartNumberingAfterBreak="0">
    <w:nsid w:val="228623E0"/>
    <w:multiLevelType w:val="hybridMultilevel"/>
    <w:tmpl w:val="F8BAB628"/>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6" w15:restartNumberingAfterBreak="0">
    <w:nsid w:val="2BDE2595"/>
    <w:multiLevelType w:val="singleLevel"/>
    <w:tmpl w:val="08087EBA"/>
    <w:lvl w:ilvl="0">
      <w:start w:val="1"/>
      <w:numFmt w:val="decimal"/>
      <w:lvlText w:val="%1."/>
      <w:lvlJc w:val="left"/>
      <w:pPr>
        <w:tabs>
          <w:tab w:val="num" w:pos="720"/>
        </w:tabs>
        <w:ind w:left="720" w:hanging="720"/>
      </w:pPr>
      <w:rPr>
        <w:rFonts w:hint="default"/>
      </w:rPr>
    </w:lvl>
  </w:abstractNum>
  <w:abstractNum w:abstractNumId="7" w15:restartNumberingAfterBreak="0">
    <w:nsid w:val="2C282A6F"/>
    <w:multiLevelType w:val="hybridMultilevel"/>
    <w:tmpl w:val="92927746"/>
    <w:lvl w:ilvl="0" w:tplc="559470B2">
      <w:start w:val="1"/>
      <w:numFmt w:val="decimal"/>
      <w:lvlText w:val="%1."/>
      <w:lvlJc w:val="left"/>
      <w:pPr>
        <w:ind w:left="900" w:hanging="360"/>
      </w:pPr>
      <w:rPr>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844558F"/>
    <w:multiLevelType w:val="hybridMultilevel"/>
    <w:tmpl w:val="F314C692"/>
    <w:lvl w:ilvl="0" w:tplc="E898A0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A7F44"/>
    <w:multiLevelType w:val="hybridMultilevel"/>
    <w:tmpl w:val="F0BCDCF8"/>
    <w:lvl w:ilvl="0" w:tplc="04090019">
      <w:start w:val="1"/>
      <w:numFmt w:val="lowerLetter"/>
      <w:lvlText w:val="%1."/>
      <w:lvlJc w:val="left"/>
      <w:pPr>
        <w:ind w:left="1080" w:hanging="360"/>
      </w:pPr>
    </w:lvl>
    <w:lvl w:ilvl="1" w:tplc="F6E2E1D4">
      <w:start w:val="1"/>
      <w:numFmt w:val="decimal"/>
      <w:lvlText w:val="%2."/>
      <w:lvlJc w:val="left"/>
      <w:pPr>
        <w:ind w:left="1800" w:hanging="360"/>
      </w:pPr>
    </w:lvl>
    <w:lvl w:ilvl="2" w:tplc="0284FFA4">
      <w:start w:val="1"/>
      <w:numFmt w:val="lowerLetter"/>
      <w:lvlText w:val="%3."/>
      <w:lvlJc w:val="left"/>
      <w:pPr>
        <w:ind w:left="252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A545010"/>
    <w:multiLevelType w:val="hybridMultilevel"/>
    <w:tmpl w:val="20EA0C2C"/>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1" w15:restartNumberingAfterBreak="0">
    <w:nsid w:val="4BEF49EF"/>
    <w:multiLevelType w:val="hybridMultilevel"/>
    <w:tmpl w:val="2D06B80A"/>
    <w:lvl w:ilvl="0" w:tplc="0409000F">
      <w:start w:val="1"/>
      <w:numFmt w:val="decimal"/>
      <w:lvlText w:val="%1."/>
      <w:lvlJc w:val="left"/>
      <w:pPr>
        <w:ind w:left="360" w:hanging="360"/>
      </w:pPr>
    </w:lvl>
    <w:lvl w:ilvl="1" w:tplc="04090019">
      <w:start w:val="1"/>
      <w:numFmt w:val="lowerLetter"/>
      <w:lvlText w:val="%2."/>
      <w:lvlJc w:val="left"/>
      <w:pPr>
        <w:ind w:left="1440" w:hanging="720"/>
      </w:pPr>
      <w:rPr>
        <w:rFonts w:hint="default"/>
        <w:caps w:val="0"/>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FD412B"/>
    <w:multiLevelType w:val="hybridMultilevel"/>
    <w:tmpl w:val="8BCA2BC6"/>
    <w:lvl w:ilvl="0" w:tplc="E36088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E76BDB"/>
    <w:multiLevelType w:val="hybridMultilevel"/>
    <w:tmpl w:val="D1C62792"/>
    <w:lvl w:ilvl="0" w:tplc="F39E9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8B6E48"/>
    <w:multiLevelType w:val="hybridMultilevel"/>
    <w:tmpl w:val="38C43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D31D3"/>
    <w:multiLevelType w:val="hybridMultilevel"/>
    <w:tmpl w:val="4DD078C0"/>
    <w:lvl w:ilvl="0" w:tplc="C7AA57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D56124"/>
    <w:multiLevelType w:val="multilevel"/>
    <w:tmpl w:val="382EC400"/>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7" w15:restartNumberingAfterBreak="0">
    <w:nsid w:val="69AF2A3B"/>
    <w:multiLevelType w:val="hybridMultilevel"/>
    <w:tmpl w:val="B456E57E"/>
    <w:lvl w:ilvl="0" w:tplc="1E924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AE27CC"/>
    <w:multiLevelType w:val="singleLevel"/>
    <w:tmpl w:val="D6DC3164"/>
    <w:lvl w:ilvl="0">
      <w:start w:val="1"/>
      <w:numFmt w:val="lowerLetter"/>
      <w:lvlText w:val="%1."/>
      <w:lvlJc w:val="left"/>
      <w:pPr>
        <w:tabs>
          <w:tab w:val="num" w:pos="1440"/>
        </w:tabs>
        <w:ind w:left="1440" w:hanging="720"/>
      </w:pPr>
      <w:rPr>
        <w:rFonts w:hint="default"/>
      </w:rPr>
    </w:lvl>
  </w:abstractNum>
  <w:num w:numId="1" w16cid:durableId="906066293">
    <w:abstractNumId w:val="6"/>
  </w:num>
  <w:num w:numId="2" w16cid:durableId="1245261452">
    <w:abstractNumId w:val="18"/>
  </w:num>
  <w:num w:numId="3" w16cid:durableId="2139640605">
    <w:abstractNumId w:val="4"/>
  </w:num>
  <w:num w:numId="4" w16cid:durableId="14110788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3571406">
    <w:abstractNumId w:val="14"/>
  </w:num>
  <w:num w:numId="6" w16cid:durableId="1993827920">
    <w:abstractNumId w:val="13"/>
  </w:num>
  <w:num w:numId="7" w16cid:durableId="823819048">
    <w:abstractNumId w:val="8"/>
  </w:num>
  <w:num w:numId="8" w16cid:durableId="1254359470">
    <w:abstractNumId w:val="1"/>
  </w:num>
  <w:num w:numId="9" w16cid:durableId="17106405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771980">
    <w:abstractNumId w:val="11"/>
  </w:num>
  <w:num w:numId="11" w16cid:durableId="1013070487">
    <w:abstractNumId w:val="2"/>
  </w:num>
  <w:num w:numId="12" w16cid:durableId="16675160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325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36707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18432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0575075">
    <w:abstractNumId w:val="15"/>
  </w:num>
  <w:num w:numId="17" w16cid:durableId="1277953475">
    <w:abstractNumId w:val="12"/>
  </w:num>
  <w:num w:numId="18" w16cid:durableId="253824998">
    <w:abstractNumId w:val="0"/>
  </w:num>
  <w:num w:numId="19" w16cid:durableId="1788695668">
    <w:abstractNumId w:val="3"/>
  </w:num>
  <w:num w:numId="20" w16cid:durableId="20178829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2B"/>
    <w:rsid w:val="000255C7"/>
    <w:rsid w:val="00050AF7"/>
    <w:rsid w:val="000A7038"/>
    <w:rsid w:val="000B0835"/>
    <w:rsid w:val="000B10F6"/>
    <w:rsid w:val="000B131B"/>
    <w:rsid w:val="000B29A6"/>
    <w:rsid w:val="000B7767"/>
    <w:rsid w:val="000D1F8D"/>
    <w:rsid w:val="000D326B"/>
    <w:rsid w:val="000D3FF9"/>
    <w:rsid w:val="000E2430"/>
    <w:rsid w:val="00102B60"/>
    <w:rsid w:val="00120191"/>
    <w:rsid w:val="001340AC"/>
    <w:rsid w:val="00141823"/>
    <w:rsid w:val="001422EE"/>
    <w:rsid w:val="00155245"/>
    <w:rsid w:val="00164F85"/>
    <w:rsid w:val="001707EE"/>
    <w:rsid w:val="00177BAA"/>
    <w:rsid w:val="001870D6"/>
    <w:rsid w:val="001C26E5"/>
    <w:rsid w:val="001C73C5"/>
    <w:rsid w:val="00235E12"/>
    <w:rsid w:val="00241E7D"/>
    <w:rsid w:val="002508EE"/>
    <w:rsid w:val="0025141D"/>
    <w:rsid w:val="00252522"/>
    <w:rsid w:val="00255231"/>
    <w:rsid w:val="00285F56"/>
    <w:rsid w:val="002C1412"/>
    <w:rsid w:val="002C4556"/>
    <w:rsid w:val="002C4B8E"/>
    <w:rsid w:val="002E2501"/>
    <w:rsid w:val="002E37C1"/>
    <w:rsid w:val="002F2D34"/>
    <w:rsid w:val="002F4DE7"/>
    <w:rsid w:val="003041BE"/>
    <w:rsid w:val="0031567F"/>
    <w:rsid w:val="0034558E"/>
    <w:rsid w:val="00364BF5"/>
    <w:rsid w:val="00372692"/>
    <w:rsid w:val="003924FF"/>
    <w:rsid w:val="003929ED"/>
    <w:rsid w:val="003E5DFF"/>
    <w:rsid w:val="003F696B"/>
    <w:rsid w:val="004039B3"/>
    <w:rsid w:val="00426CFB"/>
    <w:rsid w:val="00437D84"/>
    <w:rsid w:val="0045643D"/>
    <w:rsid w:val="0045787E"/>
    <w:rsid w:val="00484698"/>
    <w:rsid w:val="004A75AB"/>
    <w:rsid w:val="004F008A"/>
    <w:rsid w:val="00507449"/>
    <w:rsid w:val="00537229"/>
    <w:rsid w:val="00562C5C"/>
    <w:rsid w:val="00573502"/>
    <w:rsid w:val="00573A03"/>
    <w:rsid w:val="00573AD1"/>
    <w:rsid w:val="00580244"/>
    <w:rsid w:val="005822A2"/>
    <w:rsid w:val="0058626E"/>
    <w:rsid w:val="005A6700"/>
    <w:rsid w:val="005B4401"/>
    <w:rsid w:val="005C6278"/>
    <w:rsid w:val="005E12B9"/>
    <w:rsid w:val="005F4E45"/>
    <w:rsid w:val="006157A9"/>
    <w:rsid w:val="00617088"/>
    <w:rsid w:val="00622582"/>
    <w:rsid w:val="00627BA2"/>
    <w:rsid w:val="006645BE"/>
    <w:rsid w:val="00667358"/>
    <w:rsid w:val="00674A27"/>
    <w:rsid w:val="00680CD5"/>
    <w:rsid w:val="006907F8"/>
    <w:rsid w:val="00714579"/>
    <w:rsid w:val="00717CBB"/>
    <w:rsid w:val="00723F16"/>
    <w:rsid w:val="007378D0"/>
    <w:rsid w:val="007844DB"/>
    <w:rsid w:val="00785751"/>
    <w:rsid w:val="00790A87"/>
    <w:rsid w:val="00791786"/>
    <w:rsid w:val="007932C0"/>
    <w:rsid w:val="007A3E40"/>
    <w:rsid w:val="007A514A"/>
    <w:rsid w:val="007C1FF7"/>
    <w:rsid w:val="007C3A4D"/>
    <w:rsid w:val="007E15F7"/>
    <w:rsid w:val="008110C8"/>
    <w:rsid w:val="00843AC7"/>
    <w:rsid w:val="008448B6"/>
    <w:rsid w:val="008508FE"/>
    <w:rsid w:val="00877BF0"/>
    <w:rsid w:val="008A5D57"/>
    <w:rsid w:val="008C0D05"/>
    <w:rsid w:val="00906708"/>
    <w:rsid w:val="009163F1"/>
    <w:rsid w:val="009351D3"/>
    <w:rsid w:val="009419E2"/>
    <w:rsid w:val="00952A85"/>
    <w:rsid w:val="00961706"/>
    <w:rsid w:val="009A33A6"/>
    <w:rsid w:val="009C4703"/>
    <w:rsid w:val="009D5C30"/>
    <w:rsid w:val="009D6D7C"/>
    <w:rsid w:val="009F54BE"/>
    <w:rsid w:val="00A0353B"/>
    <w:rsid w:val="00A132E7"/>
    <w:rsid w:val="00A265D1"/>
    <w:rsid w:val="00A45B88"/>
    <w:rsid w:val="00A8213D"/>
    <w:rsid w:val="00A951D1"/>
    <w:rsid w:val="00AA17CF"/>
    <w:rsid w:val="00AA4307"/>
    <w:rsid w:val="00AA4AFA"/>
    <w:rsid w:val="00AB77A2"/>
    <w:rsid w:val="00AD58D1"/>
    <w:rsid w:val="00B01F85"/>
    <w:rsid w:val="00B52604"/>
    <w:rsid w:val="00B821B7"/>
    <w:rsid w:val="00B84346"/>
    <w:rsid w:val="00B91E7B"/>
    <w:rsid w:val="00BC7AA7"/>
    <w:rsid w:val="00BD052B"/>
    <w:rsid w:val="00BD056D"/>
    <w:rsid w:val="00BD4136"/>
    <w:rsid w:val="00BD4986"/>
    <w:rsid w:val="00C20D46"/>
    <w:rsid w:val="00C32ED5"/>
    <w:rsid w:val="00C44B4D"/>
    <w:rsid w:val="00C53C4D"/>
    <w:rsid w:val="00C53DB4"/>
    <w:rsid w:val="00C73698"/>
    <w:rsid w:val="00C73CC8"/>
    <w:rsid w:val="00C85EF8"/>
    <w:rsid w:val="00C91130"/>
    <w:rsid w:val="00CA3773"/>
    <w:rsid w:val="00CB1A0A"/>
    <w:rsid w:val="00CC35FE"/>
    <w:rsid w:val="00CC4011"/>
    <w:rsid w:val="00CD21DA"/>
    <w:rsid w:val="00CD34ED"/>
    <w:rsid w:val="00CD39F2"/>
    <w:rsid w:val="00CE6330"/>
    <w:rsid w:val="00CF196B"/>
    <w:rsid w:val="00D06E4B"/>
    <w:rsid w:val="00D24767"/>
    <w:rsid w:val="00D34117"/>
    <w:rsid w:val="00D51D39"/>
    <w:rsid w:val="00D860A5"/>
    <w:rsid w:val="00D91EAB"/>
    <w:rsid w:val="00DC1266"/>
    <w:rsid w:val="00DE3498"/>
    <w:rsid w:val="00E10146"/>
    <w:rsid w:val="00E22F1B"/>
    <w:rsid w:val="00E2403B"/>
    <w:rsid w:val="00E43174"/>
    <w:rsid w:val="00E52272"/>
    <w:rsid w:val="00E63665"/>
    <w:rsid w:val="00E636B3"/>
    <w:rsid w:val="00E70B0C"/>
    <w:rsid w:val="00E760D1"/>
    <w:rsid w:val="00E8463E"/>
    <w:rsid w:val="00EA3FCD"/>
    <w:rsid w:val="00EA782B"/>
    <w:rsid w:val="00EC39BD"/>
    <w:rsid w:val="00ED1C41"/>
    <w:rsid w:val="00ED1D4A"/>
    <w:rsid w:val="00EE5064"/>
    <w:rsid w:val="00F37FB7"/>
    <w:rsid w:val="00F5157B"/>
    <w:rsid w:val="00F677DB"/>
    <w:rsid w:val="00F711EC"/>
    <w:rsid w:val="00F73386"/>
    <w:rsid w:val="00F95A9A"/>
    <w:rsid w:val="00FA4518"/>
    <w:rsid w:val="00FC0D2C"/>
    <w:rsid w:val="00FF41EC"/>
    <w:rsid w:val="00FF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1A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3C5"/>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C73C5"/>
    <w:pPr>
      <w:framePr w:w="7920" w:h="1980" w:hRule="exact" w:hSpace="180" w:wrap="auto" w:hAnchor="page" w:xAlign="center" w:yAlign="bottom"/>
      <w:ind w:left="2880"/>
    </w:pPr>
    <w:rPr>
      <w:rFonts w:ascii="Courier" w:hAnsi="Courier"/>
      <w:caps/>
    </w:rPr>
  </w:style>
  <w:style w:type="paragraph" w:customStyle="1" w:styleId="q">
    <w:name w:val="q"/>
    <w:basedOn w:val="Normal"/>
    <w:rsid w:val="001C73C5"/>
    <w:pPr>
      <w:ind w:left="720" w:right="720"/>
    </w:pPr>
    <w:rPr>
      <w:sz w:val="26"/>
    </w:rPr>
  </w:style>
  <w:style w:type="paragraph" w:customStyle="1" w:styleId="brief">
    <w:name w:val="brief"/>
    <w:basedOn w:val="Normal"/>
    <w:rsid w:val="001C73C5"/>
    <w:pPr>
      <w:spacing w:line="480" w:lineRule="exact"/>
    </w:pPr>
    <w:rPr>
      <w:sz w:val="26"/>
    </w:rPr>
  </w:style>
  <w:style w:type="paragraph" w:styleId="Footer">
    <w:name w:val="footer"/>
    <w:basedOn w:val="Normal"/>
    <w:rsid w:val="001C73C5"/>
    <w:pPr>
      <w:tabs>
        <w:tab w:val="center" w:pos="4320"/>
        <w:tab w:val="right" w:pos="8640"/>
      </w:tabs>
    </w:pPr>
  </w:style>
  <w:style w:type="paragraph" w:styleId="Header">
    <w:name w:val="header"/>
    <w:basedOn w:val="Normal"/>
    <w:rsid w:val="001C73C5"/>
    <w:pPr>
      <w:tabs>
        <w:tab w:val="center" w:pos="4320"/>
        <w:tab w:val="right" w:pos="8640"/>
      </w:tabs>
    </w:pPr>
  </w:style>
  <w:style w:type="character" w:styleId="PageNumber">
    <w:name w:val="page number"/>
    <w:basedOn w:val="DefaultParagraphFont"/>
    <w:rsid w:val="001C73C5"/>
  </w:style>
  <w:style w:type="paragraph" w:styleId="Quote">
    <w:name w:val="Quote"/>
    <w:basedOn w:val="Normal"/>
    <w:qFormat/>
    <w:rsid w:val="001C73C5"/>
    <w:pPr>
      <w:ind w:left="720" w:right="720"/>
    </w:pPr>
  </w:style>
  <w:style w:type="paragraph" w:styleId="FootnoteText">
    <w:name w:val="footnote text"/>
    <w:basedOn w:val="Normal"/>
    <w:semiHidden/>
    <w:rsid w:val="001C73C5"/>
    <w:rPr>
      <w:sz w:val="20"/>
    </w:rPr>
  </w:style>
  <w:style w:type="character" w:styleId="FootnoteReference">
    <w:name w:val="footnote reference"/>
    <w:semiHidden/>
    <w:rsid w:val="001C73C5"/>
    <w:rPr>
      <w:rFonts w:ascii="Arial" w:hAnsi="Arial"/>
      <w:vertAlign w:val="superscript"/>
    </w:rPr>
  </w:style>
  <w:style w:type="paragraph" w:styleId="BodyTextIndent">
    <w:name w:val="Body Text Indent"/>
    <w:basedOn w:val="Normal"/>
    <w:rsid w:val="001C73C5"/>
    <w:pPr>
      <w:ind w:left="720" w:firstLine="720"/>
    </w:pPr>
  </w:style>
  <w:style w:type="paragraph" w:styleId="BodyText">
    <w:name w:val="Body Text"/>
    <w:basedOn w:val="Normal"/>
    <w:rsid w:val="001C73C5"/>
    <w:pPr>
      <w:tabs>
        <w:tab w:val="left" w:pos="-720"/>
      </w:tabs>
      <w:suppressAutoHyphens/>
    </w:pPr>
    <w:rPr>
      <w:rFonts w:ascii="Times New Roman" w:hAnsi="Times New Roman"/>
      <w:spacing w:val="-3"/>
    </w:rPr>
  </w:style>
  <w:style w:type="paragraph" w:styleId="BodyTextIndent2">
    <w:name w:val="Body Text Indent 2"/>
    <w:basedOn w:val="Normal"/>
    <w:rsid w:val="001C73C5"/>
    <w:pPr>
      <w:ind w:left="720"/>
      <w:jc w:val="left"/>
    </w:pPr>
    <w:rPr>
      <w:rFonts w:ascii="Times New Roman" w:hAnsi="Times New Roman"/>
    </w:rPr>
  </w:style>
  <w:style w:type="paragraph" w:styleId="DocumentMap">
    <w:name w:val="Document Map"/>
    <w:basedOn w:val="Normal"/>
    <w:semiHidden/>
    <w:rsid w:val="001C73C5"/>
    <w:pPr>
      <w:shd w:val="clear" w:color="auto" w:fill="000080"/>
    </w:pPr>
    <w:rPr>
      <w:rFonts w:ascii="Tahoma" w:hAnsi="Tahoma" w:cs="Tahoma"/>
    </w:rPr>
  </w:style>
  <w:style w:type="paragraph" w:styleId="BalloonText">
    <w:name w:val="Balloon Text"/>
    <w:basedOn w:val="Normal"/>
    <w:semiHidden/>
    <w:rsid w:val="001C73C5"/>
    <w:rPr>
      <w:rFonts w:ascii="Tahoma" w:hAnsi="Tahoma" w:cs="Tahoma"/>
      <w:sz w:val="16"/>
      <w:szCs w:val="16"/>
    </w:rPr>
  </w:style>
  <w:style w:type="character" w:styleId="CommentReference">
    <w:name w:val="annotation reference"/>
    <w:uiPriority w:val="99"/>
    <w:semiHidden/>
    <w:rsid w:val="00CD39F2"/>
    <w:rPr>
      <w:sz w:val="16"/>
      <w:szCs w:val="16"/>
    </w:rPr>
  </w:style>
  <w:style w:type="paragraph" w:styleId="CommentText">
    <w:name w:val="annotation text"/>
    <w:basedOn w:val="Normal"/>
    <w:link w:val="CommentTextChar"/>
    <w:uiPriority w:val="99"/>
    <w:semiHidden/>
    <w:rsid w:val="00CD39F2"/>
    <w:rPr>
      <w:sz w:val="20"/>
    </w:rPr>
  </w:style>
  <w:style w:type="paragraph" w:styleId="CommentSubject">
    <w:name w:val="annotation subject"/>
    <w:basedOn w:val="CommentText"/>
    <w:next w:val="CommentText"/>
    <w:semiHidden/>
    <w:rsid w:val="00CD39F2"/>
    <w:rPr>
      <w:b/>
      <w:bCs/>
    </w:rPr>
  </w:style>
  <w:style w:type="paragraph" w:customStyle="1" w:styleId="Default">
    <w:name w:val="Default"/>
    <w:rsid w:val="00F73386"/>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Bullet Char"/>
    <w:link w:val="ListParagraph"/>
    <w:uiPriority w:val="34"/>
    <w:locked/>
    <w:rsid w:val="00580244"/>
  </w:style>
  <w:style w:type="paragraph" w:styleId="ListParagraph">
    <w:name w:val="List Paragraph"/>
    <w:aliases w:val="Bullet"/>
    <w:basedOn w:val="Normal"/>
    <w:link w:val="ListParagraphChar"/>
    <w:uiPriority w:val="34"/>
    <w:qFormat/>
    <w:rsid w:val="00580244"/>
    <w:pPr>
      <w:spacing w:after="200" w:line="276" w:lineRule="auto"/>
      <w:ind w:left="720"/>
      <w:contextualSpacing/>
      <w:jc w:val="left"/>
    </w:pPr>
    <w:rPr>
      <w:rFonts w:ascii="Times New Roman" w:hAnsi="Times New Roman"/>
      <w:sz w:val="20"/>
    </w:rPr>
  </w:style>
  <w:style w:type="paragraph" w:customStyle="1" w:styleId="Heading1cont">
    <w:name w:val="Heading 1cont"/>
    <w:basedOn w:val="Normal"/>
    <w:next w:val="Normal"/>
    <w:rsid w:val="00484698"/>
    <w:pPr>
      <w:keepNext/>
      <w:overflowPunct w:val="0"/>
      <w:autoSpaceDE w:val="0"/>
      <w:autoSpaceDN w:val="0"/>
      <w:adjustRightInd w:val="0"/>
      <w:spacing w:after="60" w:line="276" w:lineRule="auto"/>
      <w:jc w:val="left"/>
      <w:textAlignment w:val="baseline"/>
    </w:pPr>
    <w:rPr>
      <w:rFonts w:eastAsia="Arial"/>
      <w:color w:val="000000"/>
      <w:kern w:val="28"/>
      <w:sz w:val="28"/>
      <w:szCs w:val="22"/>
    </w:rPr>
  </w:style>
  <w:style w:type="character" w:customStyle="1" w:styleId="CommentTextChar">
    <w:name w:val="Comment Text Char"/>
    <w:link w:val="CommentText"/>
    <w:uiPriority w:val="99"/>
    <w:semiHidden/>
    <w:rsid w:val="00484698"/>
    <w:rPr>
      <w:rFonts w:ascii="Arial" w:hAnsi="Arial"/>
    </w:rPr>
  </w:style>
  <w:style w:type="paragraph" w:customStyle="1" w:styleId="CallanLetterBody">
    <w:name w:val="Callan Letter Body"/>
    <w:qFormat/>
    <w:rsid w:val="00ED1C41"/>
    <w:pPr>
      <w:spacing w:line="300" w:lineRule="exact"/>
      <w:jc w:val="both"/>
    </w:pPr>
    <w:rPr>
      <w:rFonts w:ascii="Arial" w:eastAsia="MS Mincho" w:hAnsi="Arial" w:cs="Arial"/>
      <w:color w:val="000000"/>
      <w:szCs w:val="18"/>
    </w:rPr>
  </w:style>
  <w:style w:type="table" w:styleId="TableGrid">
    <w:name w:val="Table Grid"/>
    <w:basedOn w:val="TableNormal"/>
    <w:uiPriority w:val="59"/>
    <w:rsid w:val="00ED1C41"/>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22E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86297">
      <w:bodyDiv w:val="1"/>
      <w:marLeft w:val="0"/>
      <w:marRight w:val="0"/>
      <w:marTop w:val="0"/>
      <w:marBottom w:val="0"/>
      <w:divBdr>
        <w:top w:val="none" w:sz="0" w:space="0" w:color="auto"/>
        <w:left w:val="none" w:sz="0" w:space="0" w:color="auto"/>
        <w:bottom w:val="none" w:sz="0" w:space="0" w:color="auto"/>
        <w:right w:val="none" w:sz="0" w:space="0" w:color="auto"/>
      </w:divBdr>
    </w:div>
    <w:div w:id="41768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5935</Words>
  <Characters>33831</Characters>
  <Application>Microsoft Office Word</Application>
  <DocSecurity>2</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2011-03-24T22:23:00Z</cp:lastPrinted>
  <dcterms:created xsi:type="dcterms:W3CDTF">2023-12-08T15:40:00Z</dcterms:created>
  <dcterms:modified xsi:type="dcterms:W3CDTF">2023-12-15T20:17:00Z</dcterms:modified>
</cp:coreProperties>
</file>