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D1B89" w14:textId="77777777" w:rsidR="002D46DF" w:rsidRPr="00AD0AAC" w:rsidRDefault="002D46DF" w:rsidP="002D46DF">
      <w:pPr>
        <w:pStyle w:val="Heading1"/>
        <w:jc w:val="center"/>
        <w:rPr>
          <w:rFonts w:ascii="Verdana" w:hAnsi="Verdana" w:cstheme="minorHAnsi"/>
          <w:b/>
          <w:color w:val="auto"/>
        </w:rPr>
      </w:pPr>
      <w:bookmarkStart w:id="0" w:name="_Toc205971982"/>
      <w:r w:rsidRPr="00AD0AAC">
        <w:rPr>
          <w:rFonts w:ascii="Verdana" w:hAnsi="Verdana" w:cstheme="minorHAnsi"/>
          <w:b/>
          <w:color w:val="auto"/>
        </w:rPr>
        <w:t>ATTACHMENT 1 – PRE-PROPOSAL CONFERENCE REGISTRATION FORM</w:t>
      </w:r>
      <w:bookmarkEnd w:id="0"/>
    </w:p>
    <w:p w14:paraId="64D5FD48" w14:textId="77777777" w:rsidR="002D46DF" w:rsidRPr="00AD0AAC" w:rsidRDefault="002D46DF" w:rsidP="002D46DF">
      <w:pPr>
        <w:jc w:val="center"/>
        <w:rPr>
          <w:rFonts w:ascii="Verdana" w:hAnsi="Verdana" w:cstheme="minorHAnsi"/>
        </w:rPr>
      </w:pPr>
      <w:r>
        <w:rPr>
          <w:rFonts w:ascii="Verdana" w:hAnsi="Verdana" w:cstheme="minorHAnsi"/>
        </w:rPr>
        <w:t>IDL RFP 25-209-021002</w:t>
      </w:r>
      <w:r w:rsidRPr="00AD0AAC">
        <w:rPr>
          <w:rFonts w:ascii="Verdana" w:hAnsi="Verdana" w:cstheme="minorHAnsi"/>
        </w:rPr>
        <w:t xml:space="preserve"> </w:t>
      </w:r>
    </w:p>
    <w:tbl>
      <w:tblPr>
        <w:tblpPr w:leftFromText="180" w:rightFromText="180" w:vertAnchor="text" w:horzAnchor="margin" w:tblpXSpec="center" w:tblpY="335"/>
        <w:tblW w:w="4905" w:type="pct"/>
        <w:tblBorders>
          <w:top w:val="single" w:sz="8" w:space="0" w:color="C0C0C0"/>
          <w:left w:val="single" w:sz="8" w:space="0" w:color="C0C0C0"/>
          <w:bottom w:val="single" w:sz="8" w:space="0" w:color="C0C0C0"/>
          <w:right w:val="single" w:sz="8" w:space="0" w:color="C0C0C0"/>
          <w:insideH w:val="single" w:sz="6" w:space="0" w:color="C0C0C0"/>
          <w:insideV w:val="single" w:sz="6" w:space="0" w:color="C0C0C0"/>
        </w:tblBorders>
        <w:tblCellMar>
          <w:left w:w="120" w:type="dxa"/>
          <w:right w:w="120" w:type="dxa"/>
        </w:tblCellMar>
        <w:tblLook w:val="04A0" w:firstRow="1" w:lastRow="0" w:firstColumn="1" w:lastColumn="0" w:noHBand="0" w:noVBand="1"/>
      </w:tblPr>
      <w:tblGrid>
        <w:gridCol w:w="3680"/>
        <w:gridCol w:w="5483"/>
      </w:tblGrid>
      <w:tr w:rsidR="002D46DF" w:rsidRPr="00AD0AAC" w14:paraId="65E088AE" w14:textId="77777777" w:rsidTr="0011014D">
        <w:tc>
          <w:tcPr>
            <w:tcW w:w="2008" w:type="pct"/>
            <w:tcBorders>
              <w:top w:val="single" w:sz="8" w:space="0" w:color="C0C0C0"/>
              <w:left w:val="single" w:sz="8" w:space="0" w:color="C0C0C0"/>
              <w:bottom w:val="single" w:sz="6" w:space="0" w:color="C0C0C0"/>
              <w:right w:val="single" w:sz="6" w:space="0" w:color="C0C0C0"/>
            </w:tcBorders>
            <w:hideMark/>
          </w:tcPr>
          <w:p w14:paraId="00629AF0" w14:textId="77777777" w:rsidR="002D46DF" w:rsidRPr="00AD0AAC" w:rsidRDefault="002D46DF" w:rsidP="0011014D">
            <w:pPr>
              <w:spacing w:after="58"/>
              <w:rPr>
                <w:rFonts w:ascii="Verdana" w:hAnsi="Verdana" w:cs="Arial"/>
                <w:b/>
                <w:bCs/>
              </w:rPr>
            </w:pPr>
            <w:r w:rsidRPr="00AD0AAC">
              <w:rPr>
                <w:rFonts w:ascii="Verdana" w:hAnsi="Verdana" w:cs="Arial"/>
                <w:b/>
                <w:bCs/>
              </w:rPr>
              <w:t>PRE-PROPOSAL CONFERENCE</w:t>
            </w:r>
          </w:p>
        </w:tc>
        <w:tc>
          <w:tcPr>
            <w:tcW w:w="2992" w:type="pct"/>
            <w:tcBorders>
              <w:top w:val="single" w:sz="8" w:space="0" w:color="C0C0C0"/>
              <w:left w:val="single" w:sz="6" w:space="0" w:color="C0C0C0"/>
              <w:bottom w:val="single" w:sz="6" w:space="0" w:color="C0C0C0"/>
              <w:right w:val="single" w:sz="8" w:space="0" w:color="C0C0C0"/>
            </w:tcBorders>
            <w:hideMark/>
          </w:tcPr>
          <w:p w14:paraId="61DE8C41" w14:textId="42177A40" w:rsidR="002D46DF" w:rsidRPr="00AD0AAC" w:rsidRDefault="002D46DF" w:rsidP="0011014D">
            <w:pPr>
              <w:contextualSpacing/>
              <w:rPr>
                <w:rFonts w:ascii="Verdana" w:hAnsi="Verdana" w:cstheme="minorHAnsi"/>
              </w:rPr>
            </w:pPr>
            <w:r>
              <w:rPr>
                <w:rFonts w:ascii="Verdana" w:hAnsi="Verdana" w:cstheme="minorHAnsi"/>
              </w:rPr>
              <w:t>Thursday, September 11, 2025 @ 9:30 AM Pacific Daylight Time (PDT)</w:t>
            </w:r>
          </w:p>
          <w:p w14:paraId="31B773C1" w14:textId="77777777" w:rsidR="002D46DF" w:rsidRPr="00AD0AAC" w:rsidRDefault="002D46DF" w:rsidP="0011014D">
            <w:pPr>
              <w:spacing w:after="58"/>
              <w:rPr>
                <w:rFonts w:ascii="Verdana" w:hAnsi="Verdana" w:cs="Arial"/>
                <w:b/>
                <w:bCs/>
              </w:rPr>
            </w:pPr>
          </w:p>
        </w:tc>
      </w:tr>
      <w:tr w:rsidR="002D46DF" w:rsidRPr="00AD0AAC" w14:paraId="240D99F2" w14:textId="77777777" w:rsidTr="0011014D">
        <w:tc>
          <w:tcPr>
            <w:tcW w:w="2008" w:type="pct"/>
            <w:tcBorders>
              <w:top w:val="single" w:sz="6" w:space="0" w:color="C0C0C0"/>
              <w:left w:val="single" w:sz="8" w:space="0" w:color="C0C0C0"/>
              <w:bottom w:val="single" w:sz="8" w:space="0" w:color="C0C0C0"/>
              <w:right w:val="single" w:sz="6" w:space="0" w:color="C0C0C0"/>
            </w:tcBorders>
            <w:hideMark/>
          </w:tcPr>
          <w:p w14:paraId="71E865AE" w14:textId="77777777" w:rsidR="002D46DF" w:rsidRPr="00AD0AAC" w:rsidRDefault="002D46DF" w:rsidP="0011014D">
            <w:pPr>
              <w:spacing w:after="58"/>
              <w:rPr>
                <w:rFonts w:ascii="Verdana" w:hAnsi="Verdana" w:cs="Arial"/>
                <w:b/>
                <w:bCs/>
              </w:rPr>
            </w:pPr>
            <w:r>
              <w:rPr>
                <w:rFonts w:ascii="Verdana" w:hAnsi="Verdana" w:cstheme="minorHAnsi"/>
              </w:rPr>
              <w:t>Idaho Department of Lands</w:t>
            </w:r>
          </w:p>
        </w:tc>
        <w:tc>
          <w:tcPr>
            <w:tcW w:w="2992" w:type="pct"/>
            <w:tcBorders>
              <w:top w:val="single" w:sz="6" w:space="0" w:color="C0C0C0"/>
              <w:left w:val="single" w:sz="6" w:space="0" w:color="C0C0C0"/>
              <w:bottom w:val="single" w:sz="8" w:space="0" w:color="C0C0C0"/>
              <w:right w:val="single" w:sz="8" w:space="0" w:color="C0C0C0"/>
            </w:tcBorders>
          </w:tcPr>
          <w:p w14:paraId="7B91C8AE" w14:textId="77777777" w:rsidR="002D46DF" w:rsidRPr="00AD0AAC" w:rsidRDefault="002D46DF" w:rsidP="0011014D">
            <w:pPr>
              <w:spacing w:after="58"/>
              <w:rPr>
                <w:rFonts w:ascii="Verdana" w:hAnsi="Verdana" w:cs="Arial"/>
                <w:b/>
                <w:bCs/>
              </w:rPr>
            </w:pPr>
            <w:r>
              <w:rPr>
                <w:rFonts w:ascii="Verdana" w:hAnsi="Verdana" w:cstheme="minorHAnsi"/>
              </w:rPr>
              <w:t>IDL RFP 25-209-021002</w:t>
            </w:r>
          </w:p>
          <w:p w14:paraId="22CCC0CF" w14:textId="77777777" w:rsidR="002D46DF" w:rsidRPr="00AD0AAC" w:rsidRDefault="002D46DF" w:rsidP="0011014D">
            <w:pPr>
              <w:spacing w:after="58"/>
              <w:rPr>
                <w:rFonts w:ascii="Verdana" w:hAnsi="Verdana" w:cs="Arial"/>
                <w:b/>
                <w:bCs/>
              </w:rPr>
            </w:pPr>
            <w:r>
              <w:rPr>
                <w:rFonts w:ascii="Verdana" w:hAnsi="Verdana" w:cstheme="minorHAnsi"/>
              </w:rPr>
              <w:t>GNA STATEWIDE FORESTRY        CONSULTING SERVICES</w:t>
            </w:r>
          </w:p>
        </w:tc>
      </w:tr>
    </w:tbl>
    <w:p w14:paraId="38D79D19" w14:textId="77777777" w:rsidR="002D46DF" w:rsidRPr="00AD0AAC" w:rsidRDefault="002D46DF" w:rsidP="002D46DF">
      <w:pPr>
        <w:ind w:left="1200"/>
        <w:rPr>
          <w:rFonts w:ascii="Verdana" w:hAnsi="Verdana" w:cs="Arial"/>
          <w:b/>
        </w:rPr>
      </w:pPr>
    </w:p>
    <w:p w14:paraId="42B2AD29" w14:textId="77777777" w:rsidR="002D46DF" w:rsidRPr="00AD0AAC" w:rsidRDefault="002D46DF" w:rsidP="002D46DF">
      <w:pPr>
        <w:ind w:left="1200"/>
        <w:rPr>
          <w:rFonts w:ascii="Verdana" w:hAnsi="Verdana" w:cs="Arial"/>
          <w:b/>
        </w:rPr>
      </w:pPr>
    </w:p>
    <w:p w14:paraId="5BA9D902" w14:textId="77777777" w:rsidR="002D46DF" w:rsidRPr="00AD0AAC" w:rsidRDefault="002D46DF" w:rsidP="002D46DF">
      <w:pPr>
        <w:jc w:val="both"/>
        <w:rPr>
          <w:rFonts w:ascii="Verdana" w:hAnsi="Verdana" w:cs="Arial"/>
        </w:rPr>
      </w:pPr>
      <w:r w:rsidRPr="00AD0AAC">
        <w:rPr>
          <w:rFonts w:ascii="Verdana" w:hAnsi="Verdana" w:cs="Arial"/>
          <w:b/>
        </w:rPr>
        <w:t>Oral Information:</w:t>
      </w:r>
      <w:r w:rsidRPr="00AD0AAC">
        <w:rPr>
          <w:rFonts w:ascii="Verdana" w:hAnsi="Verdana" w:cs="Arial"/>
        </w:rPr>
        <w:t xml:space="preserve"> Questions concerning an RFP must be directed in writing to the IDL Solicitation Lead in the </w:t>
      </w:r>
      <w:proofErr w:type="gramStart"/>
      <w:r w:rsidRPr="00AD0AAC">
        <w:rPr>
          <w:rFonts w:ascii="Verdana" w:hAnsi="Verdana" w:cs="Arial"/>
        </w:rPr>
        <w:t>time period</w:t>
      </w:r>
      <w:proofErr w:type="gramEnd"/>
      <w:r w:rsidRPr="00AD0AAC">
        <w:rPr>
          <w:rFonts w:ascii="Verdana" w:hAnsi="Verdana" w:cs="Arial"/>
        </w:rPr>
        <w:t xml:space="preserve"> prescribed in the RFP document.  Vendors are cautioned against relying on any verbal information and do so at the Vendor’s sole risk.  The RFP may only be amended by written documentation posted in accordance with the directions included above for addenda </w:t>
      </w:r>
      <w:r w:rsidRPr="004A3FA0">
        <w:rPr>
          <w:rFonts w:ascii="Verdana" w:hAnsi="Verdana" w:cs="Arial"/>
        </w:rPr>
        <w:t>(Section 1.3.1).</w:t>
      </w:r>
    </w:p>
    <w:p w14:paraId="2665C3A0" w14:textId="152DDEC2" w:rsidR="002D46DF" w:rsidRPr="00AD0AAC" w:rsidRDefault="002D46DF" w:rsidP="002D46DF">
      <w:pPr>
        <w:rPr>
          <w:rFonts w:ascii="Verdana" w:hAnsi="Verdana" w:cs="Arial"/>
          <w:b/>
          <w:szCs w:val="20"/>
        </w:rPr>
      </w:pPr>
      <w:r w:rsidRPr="00AD0AAC">
        <w:rPr>
          <w:rFonts w:ascii="Verdana" w:hAnsi="Verdana" w:cs="Arial"/>
        </w:rPr>
        <w:t xml:space="preserve">Potential Offerors choosing to participate in the Pre-Proposal Conference </w:t>
      </w:r>
      <w:r w:rsidRPr="00AD0AAC">
        <w:rPr>
          <w:rFonts w:ascii="Verdana" w:hAnsi="Verdana" w:cs="Arial"/>
          <w:b/>
        </w:rPr>
        <w:t>must pre-register</w:t>
      </w:r>
      <w:r w:rsidRPr="00AD0AAC">
        <w:rPr>
          <w:rFonts w:ascii="Verdana" w:hAnsi="Verdana" w:cs="Arial"/>
        </w:rPr>
        <w:t xml:space="preserve"> by submitting this completed form, via e-mail, to the IDL Solicitation Lead at </w:t>
      </w:r>
      <w:hyperlink r:id="rId4" w:history="1">
        <w:r w:rsidRPr="003D54F2">
          <w:rPr>
            <w:rStyle w:val="Hyperlink"/>
            <w:rFonts w:ascii="Verdana" w:hAnsi="Verdana" w:cstheme="minorHAnsi"/>
          </w:rPr>
          <w:t>sleason@idl.idaho.gov</w:t>
        </w:r>
      </w:hyperlink>
      <w:r>
        <w:rPr>
          <w:rFonts w:ascii="Verdana" w:hAnsi="Verdana" w:cstheme="minorHAnsi"/>
        </w:rPr>
        <w:t xml:space="preserve">  by </w:t>
      </w:r>
      <w:r w:rsidRPr="00800F82">
        <w:rPr>
          <w:rFonts w:ascii="Verdana" w:eastAsia="Times New Roman" w:hAnsi="Verdana" w:cs="Times New Roman"/>
        </w:rPr>
        <w:t xml:space="preserve">Please submit Registration Form (ATTACHMENT 1) </w:t>
      </w:r>
      <w:r w:rsidRPr="00CF1283">
        <w:rPr>
          <w:rFonts w:ascii="Verdana" w:eastAsia="Times New Roman" w:hAnsi="Verdana" w:cs="Times New Roman"/>
          <w:b/>
          <w:bCs/>
        </w:rPr>
        <w:t xml:space="preserve">by </w:t>
      </w:r>
      <w:r>
        <w:rPr>
          <w:rFonts w:ascii="Verdana" w:eastAsia="Times New Roman" w:hAnsi="Verdana" w:cs="Times New Roman"/>
          <w:b/>
          <w:bCs/>
        </w:rPr>
        <w:t>September 5</w:t>
      </w:r>
      <w:r w:rsidRPr="00CF1283">
        <w:rPr>
          <w:rFonts w:ascii="Verdana" w:eastAsia="Times New Roman" w:hAnsi="Verdana" w:cs="Times New Roman"/>
          <w:b/>
          <w:bCs/>
        </w:rPr>
        <w:t>, 2025</w:t>
      </w:r>
      <w:r w:rsidRPr="00AD0AAC">
        <w:rPr>
          <w:rFonts w:ascii="Verdana" w:hAnsi="Verdana" w:cs="Arial"/>
        </w:rPr>
        <w:t xml:space="preserve">.  After the IDL Solicitation Lead receives your form and the registration deadline passes, you will be provided with meeting details.  Please indicate in the appropriate column if your attendance will be virtual.  </w:t>
      </w:r>
    </w:p>
    <w:p w14:paraId="290EA5B9" w14:textId="77777777" w:rsidR="002D46DF" w:rsidRPr="00AD0AAC" w:rsidRDefault="002D46DF" w:rsidP="002D46DF">
      <w:pPr>
        <w:ind w:left="1200"/>
        <w:rPr>
          <w:rFonts w:ascii="Verdana" w:hAnsi="Verdana" w:cs="Arial"/>
        </w:rPr>
      </w:pPr>
    </w:p>
    <w:p w14:paraId="31F86075" w14:textId="77777777" w:rsidR="002D46DF" w:rsidRPr="00AD0AAC" w:rsidRDefault="002D46DF" w:rsidP="002D46DF">
      <w:pPr>
        <w:ind w:left="240"/>
        <w:rPr>
          <w:rFonts w:ascii="Verdana" w:hAnsi="Verdana" w:cs="Arial"/>
          <w:b/>
        </w:rPr>
      </w:pPr>
      <w:r w:rsidRPr="00AD0AAC">
        <w:rPr>
          <w:rFonts w:ascii="Verdana" w:hAnsi="Verdana" w:cs="Arial"/>
          <w:b/>
        </w:rPr>
        <w:t>PLEASE PRINT:</w:t>
      </w:r>
    </w:p>
    <w:tbl>
      <w:tblPr>
        <w:tblW w:w="5150"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2069"/>
        <w:gridCol w:w="2159"/>
        <w:gridCol w:w="1710"/>
        <w:gridCol w:w="1464"/>
      </w:tblGrid>
      <w:tr w:rsidR="002D46DF" w:rsidRPr="00AD0AAC" w14:paraId="4FFCDBEA" w14:textId="77777777" w:rsidTr="0011014D">
        <w:tc>
          <w:tcPr>
            <w:tcW w:w="1157"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20992F77" w14:textId="77777777" w:rsidR="002D46DF" w:rsidRPr="00AD0AAC" w:rsidRDefault="002D46DF" w:rsidP="0011014D">
            <w:pPr>
              <w:rPr>
                <w:rFonts w:ascii="Verdana" w:hAnsi="Verdana" w:cs="Arial"/>
                <w:b/>
              </w:rPr>
            </w:pPr>
            <w:r w:rsidRPr="00AD0AAC">
              <w:rPr>
                <w:rFonts w:ascii="Verdana" w:hAnsi="Verdana" w:cs="Arial"/>
                <w:b/>
              </w:rPr>
              <w:t>Name</w:t>
            </w:r>
          </w:p>
        </w:tc>
        <w:tc>
          <w:tcPr>
            <w:tcW w:w="1074"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2FBE9C3B" w14:textId="77777777" w:rsidR="002D46DF" w:rsidRPr="00AD0AAC" w:rsidRDefault="002D46DF" w:rsidP="0011014D">
            <w:pPr>
              <w:rPr>
                <w:rFonts w:ascii="Verdana" w:hAnsi="Verdana" w:cs="Arial"/>
                <w:b/>
              </w:rPr>
            </w:pPr>
            <w:r w:rsidRPr="00AD0AAC">
              <w:rPr>
                <w:rFonts w:ascii="Verdana" w:hAnsi="Verdana" w:cs="Arial"/>
                <w:b/>
              </w:rPr>
              <w:t>Company</w:t>
            </w:r>
          </w:p>
        </w:tc>
        <w:tc>
          <w:tcPr>
            <w:tcW w:w="1121"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3E7C5F85" w14:textId="77777777" w:rsidR="002D46DF" w:rsidRPr="00AD0AAC" w:rsidRDefault="002D46DF" w:rsidP="0011014D">
            <w:pPr>
              <w:rPr>
                <w:rFonts w:ascii="Verdana" w:hAnsi="Verdana" w:cs="Arial"/>
                <w:b/>
              </w:rPr>
            </w:pPr>
            <w:r w:rsidRPr="00AD0AAC">
              <w:rPr>
                <w:rFonts w:ascii="Verdana" w:hAnsi="Verdana" w:cs="Arial"/>
                <w:b/>
              </w:rPr>
              <w:t>Email Address</w:t>
            </w:r>
          </w:p>
        </w:tc>
        <w:tc>
          <w:tcPr>
            <w:tcW w:w="88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44695439" w14:textId="77777777" w:rsidR="002D46DF" w:rsidRPr="00AD0AAC" w:rsidRDefault="002D46DF" w:rsidP="0011014D">
            <w:pPr>
              <w:jc w:val="center"/>
              <w:rPr>
                <w:rFonts w:ascii="Verdana" w:hAnsi="Verdana" w:cs="Arial"/>
                <w:b/>
              </w:rPr>
            </w:pPr>
            <w:r w:rsidRPr="00AD0AAC">
              <w:rPr>
                <w:rFonts w:ascii="Verdana" w:hAnsi="Verdana" w:cs="Arial"/>
                <w:b/>
              </w:rPr>
              <w:t>Phone Number</w:t>
            </w:r>
          </w:p>
        </w:tc>
        <w:tc>
          <w:tcPr>
            <w:tcW w:w="76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17D0DF8F" w14:textId="77777777" w:rsidR="002D46DF" w:rsidRPr="00AD0AAC" w:rsidRDefault="002D46DF" w:rsidP="0011014D">
            <w:pPr>
              <w:spacing w:after="0" w:line="276" w:lineRule="auto"/>
              <w:jc w:val="center"/>
              <w:rPr>
                <w:rFonts w:ascii="Verdana" w:hAnsi="Verdana" w:cs="Arial"/>
                <w:b/>
              </w:rPr>
            </w:pPr>
            <w:r w:rsidRPr="00AD0AAC">
              <w:rPr>
                <w:rFonts w:ascii="Verdana" w:hAnsi="Verdana" w:cs="Arial"/>
                <w:b/>
              </w:rPr>
              <w:t>Virtual</w:t>
            </w:r>
          </w:p>
          <w:p w14:paraId="431D240D" w14:textId="77777777" w:rsidR="002D46DF" w:rsidRPr="00AD0AAC" w:rsidRDefault="002D46DF" w:rsidP="0011014D">
            <w:pPr>
              <w:spacing w:after="0" w:line="276" w:lineRule="auto"/>
              <w:jc w:val="center"/>
              <w:rPr>
                <w:rFonts w:ascii="Verdana" w:hAnsi="Verdana" w:cs="Arial"/>
                <w:b/>
              </w:rPr>
            </w:pPr>
            <w:r>
              <w:rPr>
                <w:rFonts w:ascii="Verdana" w:hAnsi="Verdana" w:cs="Arial"/>
                <w:b/>
              </w:rPr>
              <w:t>or           In Person</w:t>
            </w:r>
          </w:p>
        </w:tc>
      </w:tr>
      <w:tr w:rsidR="002D46DF" w:rsidRPr="00AD0AAC" w14:paraId="6A532075" w14:textId="77777777" w:rsidTr="0011014D">
        <w:trPr>
          <w:trHeight w:val="512"/>
        </w:trPr>
        <w:tc>
          <w:tcPr>
            <w:tcW w:w="1157" w:type="pct"/>
            <w:tcBorders>
              <w:top w:val="single" w:sz="4" w:space="0" w:color="auto"/>
              <w:left w:val="single" w:sz="4" w:space="0" w:color="auto"/>
              <w:bottom w:val="single" w:sz="4" w:space="0" w:color="auto"/>
              <w:right w:val="single" w:sz="4" w:space="0" w:color="auto"/>
            </w:tcBorders>
          </w:tcPr>
          <w:p w14:paraId="328D8E01" w14:textId="77777777" w:rsidR="002D46DF" w:rsidRPr="00AD0AAC" w:rsidRDefault="002D46DF" w:rsidP="0011014D">
            <w:pPr>
              <w:rPr>
                <w:rFonts w:ascii="Verdana" w:hAnsi="Verdana" w:cs="Arial"/>
              </w:rPr>
            </w:pPr>
          </w:p>
        </w:tc>
        <w:tc>
          <w:tcPr>
            <w:tcW w:w="1074" w:type="pct"/>
            <w:tcBorders>
              <w:top w:val="single" w:sz="4" w:space="0" w:color="auto"/>
              <w:left w:val="single" w:sz="4" w:space="0" w:color="auto"/>
              <w:bottom w:val="single" w:sz="4" w:space="0" w:color="auto"/>
              <w:right w:val="single" w:sz="4" w:space="0" w:color="auto"/>
            </w:tcBorders>
          </w:tcPr>
          <w:p w14:paraId="7B8D88B6" w14:textId="77777777" w:rsidR="002D46DF" w:rsidRPr="00AD0AAC" w:rsidRDefault="002D46DF" w:rsidP="0011014D">
            <w:pPr>
              <w:rPr>
                <w:rFonts w:ascii="Verdana" w:hAnsi="Verdana" w:cs="Arial"/>
              </w:rPr>
            </w:pPr>
          </w:p>
        </w:tc>
        <w:tc>
          <w:tcPr>
            <w:tcW w:w="1121" w:type="pct"/>
            <w:tcBorders>
              <w:top w:val="single" w:sz="4" w:space="0" w:color="auto"/>
              <w:left w:val="single" w:sz="4" w:space="0" w:color="auto"/>
              <w:bottom w:val="single" w:sz="4" w:space="0" w:color="auto"/>
              <w:right w:val="single" w:sz="4" w:space="0" w:color="auto"/>
            </w:tcBorders>
          </w:tcPr>
          <w:p w14:paraId="7FC2B1D6" w14:textId="77777777" w:rsidR="002D46DF" w:rsidRPr="00AD0AAC" w:rsidRDefault="002D46DF" w:rsidP="0011014D">
            <w:pPr>
              <w:rPr>
                <w:rFonts w:ascii="Verdana" w:hAnsi="Verdana" w:cs="Arial"/>
              </w:rPr>
            </w:pPr>
          </w:p>
        </w:tc>
        <w:tc>
          <w:tcPr>
            <w:tcW w:w="888" w:type="pct"/>
            <w:tcBorders>
              <w:top w:val="single" w:sz="4" w:space="0" w:color="auto"/>
              <w:left w:val="single" w:sz="4" w:space="0" w:color="auto"/>
              <w:bottom w:val="single" w:sz="4" w:space="0" w:color="auto"/>
              <w:right w:val="single" w:sz="4" w:space="0" w:color="auto"/>
            </w:tcBorders>
          </w:tcPr>
          <w:p w14:paraId="6B2D6B88" w14:textId="77777777" w:rsidR="002D46DF" w:rsidRPr="00AD0AAC" w:rsidRDefault="002D46DF" w:rsidP="0011014D">
            <w:pPr>
              <w:jc w:val="center"/>
              <w:rPr>
                <w:rFonts w:ascii="Verdana" w:hAnsi="Verdana" w:cs="Arial"/>
              </w:rPr>
            </w:pPr>
          </w:p>
        </w:tc>
        <w:tc>
          <w:tcPr>
            <w:tcW w:w="760" w:type="pct"/>
            <w:tcBorders>
              <w:top w:val="single" w:sz="4" w:space="0" w:color="auto"/>
              <w:left w:val="single" w:sz="4" w:space="0" w:color="auto"/>
              <w:bottom w:val="single" w:sz="4" w:space="0" w:color="auto"/>
              <w:right w:val="single" w:sz="4" w:space="0" w:color="auto"/>
            </w:tcBorders>
          </w:tcPr>
          <w:p w14:paraId="488325EF" w14:textId="77777777" w:rsidR="002D46DF" w:rsidRPr="00AD0AAC" w:rsidRDefault="002D46DF" w:rsidP="0011014D">
            <w:pPr>
              <w:rPr>
                <w:rFonts w:ascii="Verdana" w:hAnsi="Verdana" w:cs="Arial"/>
              </w:rPr>
            </w:pPr>
          </w:p>
        </w:tc>
      </w:tr>
      <w:tr w:rsidR="002D46DF" w:rsidRPr="00AD0AAC" w14:paraId="30EFC59B" w14:textId="77777777" w:rsidTr="0011014D">
        <w:trPr>
          <w:trHeight w:val="620"/>
        </w:trPr>
        <w:tc>
          <w:tcPr>
            <w:tcW w:w="1157" w:type="pct"/>
            <w:tcBorders>
              <w:top w:val="single" w:sz="4" w:space="0" w:color="auto"/>
              <w:left w:val="single" w:sz="4" w:space="0" w:color="auto"/>
              <w:bottom w:val="single" w:sz="4" w:space="0" w:color="auto"/>
              <w:right w:val="single" w:sz="4" w:space="0" w:color="auto"/>
            </w:tcBorders>
          </w:tcPr>
          <w:p w14:paraId="12111228" w14:textId="77777777" w:rsidR="002D46DF" w:rsidRPr="00AD0AAC" w:rsidRDefault="002D46DF" w:rsidP="0011014D">
            <w:pPr>
              <w:rPr>
                <w:rFonts w:ascii="Verdana" w:hAnsi="Verdana" w:cs="Arial"/>
              </w:rPr>
            </w:pPr>
          </w:p>
        </w:tc>
        <w:tc>
          <w:tcPr>
            <w:tcW w:w="1074" w:type="pct"/>
            <w:tcBorders>
              <w:top w:val="single" w:sz="4" w:space="0" w:color="auto"/>
              <w:left w:val="single" w:sz="4" w:space="0" w:color="auto"/>
              <w:bottom w:val="single" w:sz="4" w:space="0" w:color="auto"/>
              <w:right w:val="single" w:sz="4" w:space="0" w:color="auto"/>
            </w:tcBorders>
          </w:tcPr>
          <w:p w14:paraId="33F2405B" w14:textId="77777777" w:rsidR="002D46DF" w:rsidRPr="00AD0AAC" w:rsidRDefault="002D46DF" w:rsidP="0011014D">
            <w:pPr>
              <w:rPr>
                <w:rFonts w:ascii="Verdana" w:hAnsi="Verdana" w:cs="Arial"/>
              </w:rPr>
            </w:pPr>
          </w:p>
        </w:tc>
        <w:tc>
          <w:tcPr>
            <w:tcW w:w="1121" w:type="pct"/>
            <w:tcBorders>
              <w:top w:val="single" w:sz="4" w:space="0" w:color="auto"/>
              <w:left w:val="single" w:sz="4" w:space="0" w:color="auto"/>
              <w:bottom w:val="single" w:sz="4" w:space="0" w:color="auto"/>
              <w:right w:val="single" w:sz="4" w:space="0" w:color="auto"/>
            </w:tcBorders>
          </w:tcPr>
          <w:p w14:paraId="6F9BA2E5" w14:textId="77777777" w:rsidR="002D46DF" w:rsidRPr="00AD0AAC" w:rsidRDefault="002D46DF" w:rsidP="0011014D">
            <w:pPr>
              <w:rPr>
                <w:rFonts w:ascii="Verdana" w:hAnsi="Verdana" w:cs="Arial"/>
              </w:rPr>
            </w:pPr>
          </w:p>
        </w:tc>
        <w:tc>
          <w:tcPr>
            <w:tcW w:w="888" w:type="pct"/>
            <w:tcBorders>
              <w:top w:val="single" w:sz="4" w:space="0" w:color="auto"/>
              <w:left w:val="single" w:sz="4" w:space="0" w:color="auto"/>
              <w:bottom w:val="single" w:sz="4" w:space="0" w:color="auto"/>
              <w:right w:val="single" w:sz="4" w:space="0" w:color="auto"/>
            </w:tcBorders>
          </w:tcPr>
          <w:p w14:paraId="40C5221A" w14:textId="77777777" w:rsidR="002D46DF" w:rsidRPr="00AD0AAC" w:rsidRDefault="002D46DF" w:rsidP="0011014D">
            <w:pPr>
              <w:rPr>
                <w:rFonts w:ascii="Verdana" w:hAnsi="Verdana" w:cs="Arial"/>
              </w:rPr>
            </w:pPr>
          </w:p>
        </w:tc>
        <w:tc>
          <w:tcPr>
            <w:tcW w:w="760" w:type="pct"/>
            <w:tcBorders>
              <w:top w:val="single" w:sz="4" w:space="0" w:color="auto"/>
              <w:left w:val="single" w:sz="4" w:space="0" w:color="auto"/>
              <w:bottom w:val="single" w:sz="4" w:space="0" w:color="auto"/>
              <w:right w:val="single" w:sz="4" w:space="0" w:color="auto"/>
            </w:tcBorders>
          </w:tcPr>
          <w:p w14:paraId="65BA2379" w14:textId="77777777" w:rsidR="002D46DF" w:rsidRPr="00AD0AAC" w:rsidRDefault="002D46DF" w:rsidP="0011014D">
            <w:pPr>
              <w:rPr>
                <w:rFonts w:ascii="Verdana" w:hAnsi="Verdana" w:cs="Arial"/>
              </w:rPr>
            </w:pPr>
          </w:p>
        </w:tc>
      </w:tr>
      <w:tr w:rsidR="002D46DF" w:rsidRPr="00AD0AAC" w14:paraId="55D5A4EF" w14:textId="77777777" w:rsidTr="0011014D">
        <w:trPr>
          <w:trHeight w:val="710"/>
        </w:trPr>
        <w:tc>
          <w:tcPr>
            <w:tcW w:w="1157" w:type="pct"/>
            <w:tcBorders>
              <w:top w:val="single" w:sz="4" w:space="0" w:color="auto"/>
              <w:left w:val="single" w:sz="4" w:space="0" w:color="auto"/>
              <w:bottom w:val="single" w:sz="4" w:space="0" w:color="auto"/>
              <w:right w:val="single" w:sz="4" w:space="0" w:color="auto"/>
            </w:tcBorders>
          </w:tcPr>
          <w:p w14:paraId="797C8D51" w14:textId="77777777" w:rsidR="002D46DF" w:rsidRPr="00AD0AAC" w:rsidRDefault="002D46DF" w:rsidP="0011014D">
            <w:pPr>
              <w:rPr>
                <w:rFonts w:ascii="Verdana" w:hAnsi="Verdana" w:cs="Arial"/>
              </w:rPr>
            </w:pPr>
          </w:p>
        </w:tc>
        <w:tc>
          <w:tcPr>
            <w:tcW w:w="1074" w:type="pct"/>
            <w:tcBorders>
              <w:top w:val="single" w:sz="4" w:space="0" w:color="auto"/>
              <w:left w:val="single" w:sz="4" w:space="0" w:color="auto"/>
              <w:bottom w:val="single" w:sz="4" w:space="0" w:color="auto"/>
              <w:right w:val="single" w:sz="4" w:space="0" w:color="auto"/>
            </w:tcBorders>
          </w:tcPr>
          <w:p w14:paraId="3A465D9A" w14:textId="77777777" w:rsidR="002D46DF" w:rsidRPr="00AD0AAC" w:rsidRDefault="002D46DF" w:rsidP="0011014D">
            <w:pPr>
              <w:rPr>
                <w:rFonts w:ascii="Verdana" w:hAnsi="Verdana" w:cs="Arial"/>
              </w:rPr>
            </w:pPr>
          </w:p>
        </w:tc>
        <w:tc>
          <w:tcPr>
            <w:tcW w:w="1121" w:type="pct"/>
            <w:tcBorders>
              <w:top w:val="single" w:sz="4" w:space="0" w:color="auto"/>
              <w:left w:val="single" w:sz="4" w:space="0" w:color="auto"/>
              <w:bottom w:val="single" w:sz="4" w:space="0" w:color="auto"/>
              <w:right w:val="single" w:sz="4" w:space="0" w:color="auto"/>
            </w:tcBorders>
          </w:tcPr>
          <w:p w14:paraId="3881BC7B" w14:textId="77777777" w:rsidR="002D46DF" w:rsidRPr="00AD0AAC" w:rsidRDefault="002D46DF" w:rsidP="0011014D">
            <w:pPr>
              <w:rPr>
                <w:rFonts w:ascii="Verdana" w:hAnsi="Verdana" w:cs="Arial"/>
              </w:rPr>
            </w:pPr>
          </w:p>
        </w:tc>
        <w:tc>
          <w:tcPr>
            <w:tcW w:w="888" w:type="pct"/>
            <w:tcBorders>
              <w:top w:val="single" w:sz="4" w:space="0" w:color="auto"/>
              <w:left w:val="single" w:sz="4" w:space="0" w:color="auto"/>
              <w:bottom w:val="single" w:sz="4" w:space="0" w:color="auto"/>
              <w:right w:val="single" w:sz="4" w:space="0" w:color="auto"/>
            </w:tcBorders>
          </w:tcPr>
          <w:p w14:paraId="642884DC" w14:textId="77777777" w:rsidR="002D46DF" w:rsidRPr="00AD0AAC" w:rsidRDefault="002D46DF" w:rsidP="0011014D">
            <w:pPr>
              <w:rPr>
                <w:rFonts w:ascii="Verdana" w:hAnsi="Verdana" w:cs="Arial"/>
              </w:rPr>
            </w:pPr>
          </w:p>
        </w:tc>
        <w:tc>
          <w:tcPr>
            <w:tcW w:w="760" w:type="pct"/>
            <w:tcBorders>
              <w:top w:val="single" w:sz="4" w:space="0" w:color="auto"/>
              <w:left w:val="single" w:sz="4" w:space="0" w:color="auto"/>
              <w:bottom w:val="single" w:sz="4" w:space="0" w:color="auto"/>
              <w:right w:val="single" w:sz="4" w:space="0" w:color="auto"/>
            </w:tcBorders>
          </w:tcPr>
          <w:p w14:paraId="017DE563" w14:textId="77777777" w:rsidR="002D46DF" w:rsidRPr="00AD0AAC" w:rsidRDefault="002D46DF" w:rsidP="0011014D">
            <w:pPr>
              <w:rPr>
                <w:rFonts w:ascii="Verdana" w:hAnsi="Verdana" w:cs="Arial"/>
              </w:rPr>
            </w:pPr>
          </w:p>
        </w:tc>
      </w:tr>
      <w:tr w:rsidR="002D46DF" w:rsidRPr="00AD0AAC" w14:paraId="4C8FC36A" w14:textId="77777777" w:rsidTr="0011014D">
        <w:trPr>
          <w:trHeight w:val="710"/>
        </w:trPr>
        <w:tc>
          <w:tcPr>
            <w:tcW w:w="1157" w:type="pct"/>
            <w:tcBorders>
              <w:top w:val="single" w:sz="4" w:space="0" w:color="auto"/>
              <w:left w:val="single" w:sz="4" w:space="0" w:color="auto"/>
              <w:bottom w:val="single" w:sz="4" w:space="0" w:color="auto"/>
              <w:right w:val="single" w:sz="4" w:space="0" w:color="auto"/>
            </w:tcBorders>
          </w:tcPr>
          <w:p w14:paraId="002557D8" w14:textId="77777777" w:rsidR="002D46DF" w:rsidRPr="00AD0AAC" w:rsidRDefault="002D46DF" w:rsidP="0011014D">
            <w:pPr>
              <w:rPr>
                <w:rFonts w:ascii="Verdana" w:hAnsi="Verdana" w:cs="Arial"/>
              </w:rPr>
            </w:pPr>
          </w:p>
        </w:tc>
        <w:tc>
          <w:tcPr>
            <w:tcW w:w="1074" w:type="pct"/>
            <w:tcBorders>
              <w:top w:val="single" w:sz="4" w:space="0" w:color="auto"/>
              <w:left w:val="single" w:sz="4" w:space="0" w:color="auto"/>
              <w:bottom w:val="single" w:sz="4" w:space="0" w:color="auto"/>
              <w:right w:val="single" w:sz="4" w:space="0" w:color="auto"/>
            </w:tcBorders>
          </w:tcPr>
          <w:p w14:paraId="33A7B171" w14:textId="77777777" w:rsidR="002D46DF" w:rsidRPr="00AD0AAC" w:rsidRDefault="002D46DF" w:rsidP="0011014D">
            <w:pPr>
              <w:rPr>
                <w:rFonts w:ascii="Verdana" w:hAnsi="Verdana" w:cs="Arial"/>
              </w:rPr>
            </w:pPr>
          </w:p>
        </w:tc>
        <w:tc>
          <w:tcPr>
            <w:tcW w:w="1121" w:type="pct"/>
            <w:tcBorders>
              <w:top w:val="single" w:sz="4" w:space="0" w:color="auto"/>
              <w:left w:val="single" w:sz="4" w:space="0" w:color="auto"/>
              <w:bottom w:val="single" w:sz="4" w:space="0" w:color="auto"/>
              <w:right w:val="single" w:sz="4" w:space="0" w:color="auto"/>
            </w:tcBorders>
          </w:tcPr>
          <w:p w14:paraId="434F09D4" w14:textId="77777777" w:rsidR="002D46DF" w:rsidRPr="00AD0AAC" w:rsidRDefault="002D46DF" w:rsidP="0011014D">
            <w:pPr>
              <w:rPr>
                <w:rFonts w:ascii="Verdana" w:hAnsi="Verdana" w:cs="Arial"/>
              </w:rPr>
            </w:pPr>
          </w:p>
        </w:tc>
        <w:tc>
          <w:tcPr>
            <w:tcW w:w="888" w:type="pct"/>
            <w:tcBorders>
              <w:top w:val="single" w:sz="4" w:space="0" w:color="auto"/>
              <w:left w:val="single" w:sz="4" w:space="0" w:color="auto"/>
              <w:bottom w:val="single" w:sz="4" w:space="0" w:color="auto"/>
              <w:right w:val="single" w:sz="4" w:space="0" w:color="auto"/>
            </w:tcBorders>
          </w:tcPr>
          <w:p w14:paraId="4A38E0B5" w14:textId="77777777" w:rsidR="002D46DF" w:rsidRPr="00AD0AAC" w:rsidRDefault="002D46DF" w:rsidP="0011014D">
            <w:pPr>
              <w:rPr>
                <w:rFonts w:ascii="Verdana" w:hAnsi="Verdana" w:cs="Arial"/>
              </w:rPr>
            </w:pPr>
          </w:p>
        </w:tc>
        <w:tc>
          <w:tcPr>
            <w:tcW w:w="760" w:type="pct"/>
            <w:tcBorders>
              <w:top w:val="single" w:sz="4" w:space="0" w:color="auto"/>
              <w:left w:val="single" w:sz="4" w:space="0" w:color="auto"/>
              <w:bottom w:val="single" w:sz="4" w:space="0" w:color="auto"/>
              <w:right w:val="single" w:sz="4" w:space="0" w:color="auto"/>
            </w:tcBorders>
          </w:tcPr>
          <w:p w14:paraId="03115FAB" w14:textId="77777777" w:rsidR="002D46DF" w:rsidRPr="00AD0AAC" w:rsidRDefault="002D46DF" w:rsidP="0011014D">
            <w:pPr>
              <w:rPr>
                <w:rFonts w:ascii="Verdana" w:hAnsi="Verdana" w:cs="Arial"/>
              </w:rPr>
            </w:pPr>
          </w:p>
        </w:tc>
      </w:tr>
    </w:tbl>
    <w:p w14:paraId="7618B263" w14:textId="17B63949" w:rsidR="002D46DF" w:rsidRDefault="002D46DF"/>
    <w:sectPr w:rsidR="002D4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DF"/>
    <w:rsid w:val="00053053"/>
    <w:rsid w:val="002C21FD"/>
    <w:rsid w:val="002D46DF"/>
    <w:rsid w:val="003F057F"/>
    <w:rsid w:val="007A1458"/>
    <w:rsid w:val="009E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C2F7"/>
  <w15:chartTrackingRefBased/>
  <w15:docId w15:val="{0D4B7DF0-7163-4FC8-A2CF-CF239A55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6DF"/>
    <w:pPr>
      <w:spacing w:line="259" w:lineRule="auto"/>
    </w:pPr>
    <w:rPr>
      <w:kern w:val="0"/>
      <w:sz w:val="22"/>
      <w:szCs w:val="22"/>
      <w14:ligatures w14:val="none"/>
    </w:rPr>
  </w:style>
  <w:style w:type="paragraph" w:styleId="Heading1">
    <w:name w:val="heading 1"/>
    <w:basedOn w:val="Normal"/>
    <w:next w:val="Normal"/>
    <w:link w:val="Heading1Char"/>
    <w:uiPriority w:val="9"/>
    <w:qFormat/>
    <w:rsid w:val="002D46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D46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D46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D46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D46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6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6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6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6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6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6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6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6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6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6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6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6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6DF"/>
    <w:rPr>
      <w:rFonts w:eastAsiaTheme="majorEastAsia" w:cstheme="majorBidi"/>
      <w:color w:val="272727" w:themeColor="text1" w:themeTint="D8"/>
    </w:rPr>
  </w:style>
  <w:style w:type="paragraph" w:styleId="Title">
    <w:name w:val="Title"/>
    <w:basedOn w:val="Normal"/>
    <w:next w:val="Normal"/>
    <w:link w:val="TitleChar"/>
    <w:uiPriority w:val="10"/>
    <w:qFormat/>
    <w:rsid w:val="002D4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6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6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6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6DF"/>
    <w:pPr>
      <w:spacing w:before="160"/>
      <w:jc w:val="center"/>
    </w:pPr>
    <w:rPr>
      <w:i/>
      <w:iCs/>
      <w:color w:val="404040" w:themeColor="text1" w:themeTint="BF"/>
    </w:rPr>
  </w:style>
  <w:style w:type="character" w:customStyle="1" w:styleId="QuoteChar">
    <w:name w:val="Quote Char"/>
    <w:basedOn w:val="DefaultParagraphFont"/>
    <w:link w:val="Quote"/>
    <w:uiPriority w:val="29"/>
    <w:rsid w:val="002D46DF"/>
    <w:rPr>
      <w:i/>
      <w:iCs/>
      <w:color w:val="404040" w:themeColor="text1" w:themeTint="BF"/>
    </w:rPr>
  </w:style>
  <w:style w:type="paragraph" w:styleId="ListParagraph">
    <w:name w:val="List Paragraph"/>
    <w:basedOn w:val="Normal"/>
    <w:uiPriority w:val="34"/>
    <w:qFormat/>
    <w:rsid w:val="002D46DF"/>
    <w:pPr>
      <w:ind w:left="720"/>
      <w:contextualSpacing/>
    </w:pPr>
  </w:style>
  <w:style w:type="character" w:styleId="IntenseEmphasis">
    <w:name w:val="Intense Emphasis"/>
    <w:basedOn w:val="DefaultParagraphFont"/>
    <w:uiPriority w:val="21"/>
    <w:qFormat/>
    <w:rsid w:val="002D46DF"/>
    <w:rPr>
      <w:i/>
      <w:iCs/>
      <w:color w:val="0F4761" w:themeColor="accent1" w:themeShade="BF"/>
    </w:rPr>
  </w:style>
  <w:style w:type="paragraph" w:styleId="IntenseQuote">
    <w:name w:val="Intense Quote"/>
    <w:basedOn w:val="Normal"/>
    <w:next w:val="Normal"/>
    <w:link w:val="IntenseQuoteChar"/>
    <w:uiPriority w:val="30"/>
    <w:qFormat/>
    <w:rsid w:val="002D46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6DF"/>
    <w:rPr>
      <w:i/>
      <w:iCs/>
      <w:color w:val="0F4761" w:themeColor="accent1" w:themeShade="BF"/>
    </w:rPr>
  </w:style>
  <w:style w:type="character" w:styleId="IntenseReference">
    <w:name w:val="Intense Reference"/>
    <w:basedOn w:val="DefaultParagraphFont"/>
    <w:uiPriority w:val="32"/>
    <w:qFormat/>
    <w:rsid w:val="002D46DF"/>
    <w:rPr>
      <w:b/>
      <w:bCs/>
      <w:smallCaps/>
      <w:color w:val="0F4761" w:themeColor="accent1" w:themeShade="BF"/>
      <w:spacing w:val="5"/>
    </w:rPr>
  </w:style>
  <w:style w:type="character" w:styleId="Hyperlink">
    <w:name w:val="Hyperlink"/>
    <w:uiPriority w:val="99"/>
    <w:rsid w:val="002D46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leason@idl.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Leason</dc:creator>
  <cp:keywords/>
  <dc:description/>
  <cp:lastModifiedBy>Sherry Leason</cp:lastModifiedBy>
  <cp:revision>2</cp:revision>
  <dcterms:created xsi:type="dcterms:W3CDTF">2025-08-29T01:11:00Z</dcterms:created>
  <dcterms:modified xsi:type="dcterms:W3CDTF">2025-08-29T02:09:00Z</dcterms:modified>
</cp:coreProperties>
</file>